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5000" w:type="pct"/>
        <w:tblLayout w:type="fixed"/>
        <w:tblLook w:val="04A0"/>
      </w:tblPr>
      <w:tblGrid>
        <w:gridCol w:w="1888"/>
        <w:gridCol w:w="836"/>
        <w:gridCol w:w="727"/>
        <w:gridCol w:w="1015"/>
        <w:gridCol w:w="2361"/>
        <w:gridCol w:w="857"/>
        <w:gridCol w:w="2170"/>
      </w:tblGrid>
      <w:tr w:rsidR="00924879" w:rsidRPr="009B002E" w:rsidTr="00DB4830">
        <w:trPr>
          <w:trHeight w:val="473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3" w:rsidRPr="009B002E" w:rsidRDefault="00357F45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390771103"/>
            <w:bookmarkStart w:id="1" w:name="_Toc440018968"/>
            <w:bookmarkStart w:id="2" w:name="_Toc453755992"/>
            <w:bookmarkStart w:id="3" w:name="_Toc496609637"/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52DD3"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долгосрочного плана:</w:t>
            </w:r>
          </w:p>
          <w:p w:rsidR="00924879" w:rsidRPr="009B002E" w:rsidRDefault="00357F45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  <w:proofErr w:type="gramStart"/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bookmarkEnd w:id="0"/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и регуляция</w:t>
            </w:r>
            <w:bookmarkEnd w:id="1"/>
            <w:bookmarkEnd w:id="2"/>
            <w:bookmarkEnd w:id="3"/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79" w:rsidRPr="009B002E" w:rsidRDefault="00924879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proofErr w:type="spellStart"/>
            <w:r w:rsidR="003555ED"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Карасуская</w:t>
            </w:r>
            <w:proofErr w:type="spellEnd"/>
            <w:r w:rsidR="003555ED"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</w:tc>
      </w:tr>
      <w:tr w:rsidR="00924879" w:rsidRPr="009B002E" w:rsidTr="00DB4830">
        <w:trPr>
          <w:trHeight w:val="472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79" w:rsidRPr="009B002E" w:rsidRDefault="00924879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79" w:rsidRPr="009B002E" w:rsidRDefault="00D27893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924879"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учителя:</w:t>
            </w:r>
            <w:r w:rsidR="003555ED"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1A27"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Нурканова</w:t>
            </w:r>
            <w:proofErr w:type="spellEnd"/>
            <w:r w:rsidR="00461A27"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1A27"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Рабига</w:t>
            </w:r>
            <w:proofErr w:type="spellEnd"/>
            <w:r w:rsidR="00461A27"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1A27"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Салимжановна</w:t>
            </w:r>
            <w:proofErr w:type="spellEnd"/>
          </w:p>
        </w:tc>
      </w:tr>
      <w:tr w:rsidR="00952DD3" w:rsidRPr="009B002E" w:rsidTr="00DB4830">
        <w:trPr>
          <w:trHeight w:val="412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3" w:rsidRPr="009B002E" w:rsidRDefault="00952DD3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3555ED"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3" w:rsidRPr="009B002E" w:rsidRDefault="00952DD3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  <w:p w:rsidR="00952DD3" w:rsidRPr="009B002E" w:rsidRDefault="00952DD3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Отсутствующих:</w:t>
            </w:r>
            <w:r w:rsidR="003555ED"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</w:tr>
      <w:tr w:rsidR="00924879" w:rsidRPr="009B002E" w:rsidTr="00FF4DEB">
        <w:trPr>
          <w:trHeight w:val="412"/>
        </w:trPr>
        <w:tc>
          <w:tcPr>
            <w:tcW w:w="1382" w:type="pct"/>
            <w:gridSpan w:val="2"/>
            <w:tcBorders>
              <w:top w:val="single" w:sz="4" w:space="0" w:color="auto"/>
            </w:tcBorders>
            <w:hideMark/>
          </w:tcPr>
          <w:p w:rsidR="00924879" w:rsidRPr="009B002E" w:rsidRDefault="00924879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18" w:type="pct"/>
            <w:gridSpan w:val="5"/>
            <w:tcBorders>
              <w:top w:val="single" w:sz="4" w:space="0" w:color="auto"/>
            </w:tcBorders>
            <w:hideMark/>
          </w:tcPr>
          <w:p w:rsidR="00924879" w:rsidRPr="009B002E" w:rsidRDefault="00D27893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зрительного восприятия и гигиена зрения</w:t>
            </w:r>
          </w:p>
        </w:tc>
      </w:tr>
      <w:tr w:rsidR="00924879" w:rsidRPr="009B002E" w:rsidTr="00FF4DEB">
        <w:trPr>
          <w:trHeight w:val="699"/>
        </w:trPr>
        <w:tc>
          <w:tcPr>
            <w:tcW w:w="1382" w:type="pct"/>
            <w:gridSpan w:val="2"/>
            <w:hideMark/>
          </w:tcPr>
          <w:p w:rsidR="00924879" w:rsidRPr="009B002E" w:rsidRDefault="00BD574F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618" w:type="pct"/>
            <w:gridSpan w:val="5"/>
            <w:hideMark/>
          </w:tcPr>
          <w:p w:rsidR="00357F45" w:rsidRPr="009B002E" w:rsidRDefault="00357F45" w:rsidP="00553D0E">
            <w:pPr>
              <w:tabs>
                <w:tab w:val="left" w:pos="2410"/>
              </w:tabs>
              <w:spacing w:after="0" w:line="240" w:lineRule="auto"/>
              <w:contextualSpacing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8.1.7.1 исследовать особенности зрительного восприятия и описывать правила гигиены зрения</w:t>
            </w:r>
            <w:r w:rsidRPr="009B002E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879" w:rsidRPr="009B002E" w:rsidRDefault="00924879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79" w:rsidRPr="009B002E" w:rsidTr="00FF4DEB">
        <w:trPr>
          <w:trHeight w:val="603"/>
        </w:trPr>
        <w:tc>
          <w:tcPr>
            <w:tcW w:w="1382" w:type="pct"/>
            <w:gridSpan w:val="2"/>
            <w:hideMark/>
          </w:tcPr>
          <w:p w:rsidR="00924879" w:rsidRPr="009B002E" w:rsidRDefault="00924879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618" w:type="pct"/>
            <w:gridSpan w:val="5"/>
            <w:hideMark/>
          </w:tcPr>
          <w:p w:rsidR="00924879" w:rsidRPr="009B002E" w:rsidRDefault="00924879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Учащиеся будут</w:t>
            </w:r>
          </w:p>
          <w:p w:rsidR="00357F45" w:rsidRPr="009B002E" w:rsidRDefault="00357F45" w:rsidP="00553D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исследовать особенности зрительного восприятия </w:t>
            </w:r>
          </w:p>
          <w:p w:rsidR="00924879" w:rsidRPr="009B002E" w:rsidRDefault="00357F45" w:rsidP="00553D0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описывать правила гигиены зрения</w:t>
            </w:r>
          </w:p>
        </w:tc>
      </w:tr>
      <w:tr w:rsidR="00924879" w:rsidRPr="009B002E" w:rsidTr="00FF4DEB">
        <w:trPr>
          <w:trHeight w:val="603"/>
        </w:trPr>
        <w:tc>
          <w:tcPr>
            <w:tcW w:w="1382" w:type="pct"/>
            <w:gridSpan w:val="2"/>
            <w:hideMark/>
          </w:tcPr>
          <w:p w:rsidR="00924879" w:rsidRPr="009B002E" w:rsidRDefault="00924879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618" w:type="pct"/>
            <w:gridSpan w:val="5"/>
            <w:hideMark/>
          </w:tcPr>
          <w:p w:rsidR="00066762" w:rsidRPr="009B002E" w:rsidRDefault="00066762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9B0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могут</w:t>
            </w:r>
          </w:p>
          <w:p w:rsidR="00BD574F" w:rsidRPr="009B002E" w:rsidRDefault="00BD574F" w:rsidP="00553D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r w:rsidR="00952DD3"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="00952DD3" w:rsidRPr="009B002E"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</w:t>
            </w: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74F" w:rsidRPr="009B002E" w:rsidRDefault="00BD574F" w:rsidP="00553D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Объяснить значение компонентов зрительного анализатора в зрительном восприятии.</w:t>
            </w:r>
          </w:p>
          <w:p w:rsidR="00952DD3" w:rsidRPr="009B002E" w:rsidRDefault="00BD574F" w:rsidP="00553D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результаты исследования зрительного восприятия. </w:t>
            </w:r>
            <w:r w:rsidR="00952DD3"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879" w:rsidRPr="009B002E" w:rsidRDefault="00BD574F" w:rsidP="00553D0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DD3" w:rsidRPr="009B002E">
              <w:rPr>
                <w:rFonts w:ascii="Times New Roman" w:hAnsi="Times New Roman" w:cs="Times New Roman"/>
                <w:sz w:val="24"/>
                <w:szCs w:val="24"/>
              </w:rPr>
              <w:t>писать правила гигиены зрения</w:t>
            </w: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879" w:rsidRPr="009B002E" w:rsidTr="00FF4DEB">
        <w:trPr>
          <w:trHeight w:val="603"/>
        </w:trPr>
        <w:tc>
          <w:tcPr>
            <w:tcW w:w="1382" w:type="pct"/>
            <w:gridSpan w:val="2"/>
          </w:tcPr>
          <w:p w:rsidR="00924879" w:rsidRPr="009B002E" w:rsidRDefault="00924879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924879" w:rsidRPr="009B002E" w:rsidRDefault="00924879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18" w:type="pct"/>
            <w:gridSpan w:val="5"/>
            <w:hideMark/>
          </w:tcPr>
          <w:p w:rsidR="00924879" w:rsidRPr="009B002E" w:rsidRDefault="00924879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могут…</w:t>
            </w:r>
          </w:p>
          <w:p w:rsidR="00BD574F" w:rsidRPr="009B002E" w:rsidRDefault="00BD574F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Объяснять по рисунку особенности строения зрительного анализатора.</w:t>
            </w:r>
          </w:p>
          <w:p w:rsidR="00BD574F" w:rsidRPr="009B002E" w:rsidRDefault="00BD574F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Объяснить значение компонентов зрительного анализатора в зрительном восприятии.</w:t>
            </w:r>
          </w:p>
          <w:p w:rsidR="00BD574F" w:rsidRPr="009B002E" w:rsidRDefault="00BD574F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результаты исследования зрительного восприятия.  </w:t>
            </w:r>
          </w:p>
          <w:p w:rsidR="00BD574F" w:rsidRPr="009B002E" w:rsidRDefault="00BD574F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Описать правила гигиены зрения.</w:t>
            </w:r>
          </w:p>
          <w:p w:rsidR="00924879" w:rsidRPr="009B002E" w:rsidRDefault="00BD574F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879"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(чтение, письмо, говорение и </w:t>
            </w:r>
            <w:proofErr w:type="spellStart"/>
            <w:r w:rsidR="00924879" w:rsidRPr="009B002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924879" w:rsidRPr="009B00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7F45" w:rsidRPr="009B002E" w:rsidRDefault="00BD574F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терминология, специфичная для предмета:</w:t>
            </w:r>
            <w:r w:rsidR="001618BB"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F45" w:rsidRPr="009B002E">
              <w:rPr>
                <w:rFonts w:ascii="Times New Roman" w:hAnsi="Times New Roman" w:cs="Times New Roman"/>
                <w:sz w:val="24"/>
                <w:szCs w:val="24"/>
              </w:rPr>
              <w:t>зрачок, роговица, радужка, хрусталик, цилиарное тело, сетчатка, сосудистая оболочка, зрительный нерв, мышцы </w:t>
            </w:r>
            <w:r w:rsidR="00357F45" w:rsidRPr="009B002E">
              <w:rPr>
                <w:rFonts w:ascii="Times New Roman" w:hAnsi="Times New Roman" w:cs="Times New Roman"/>
                <w:bCs/>
                <w:sz w:val="24"/>
                <w:szCs w:val="24"/>
              </w:rPr>
              <w:t>глаза</w:t>
            </w:r>
            <w:r w:rsidR="00357F45" w:rsidRPr="009B002E">
              <w:rPr>
                <w:rFonts w:ascii="Times New Roman" w:hAnsi="Times New Roman" w:cs="Times New Roman"/>
                <w:sz w:val="24"/>
                <w:szCs w:val="24"/>
              </w:rPr>
              <w:t>, склера, стекловидное тело, колбочки и палочки</w:t>
            </w:r>
            <w:r w:rsidR="008D5D32" w:rsidRPr="009B002E">
              <w:rPr>
                <w:rFonts w:ascii="Times New Roman" w:hAnsi="Times New Roman" w:cs="Times New Roman"/>
                <w:sz w:val="24"/>
                <w:szCs w:val="24"/>
              </w:rPr>
              <w:t>, слепое пятно</w:t>
            </w:r>
            <w:r w:rsidR="001618BB" w:rsidRPr="009B0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24879" w:rsidRPr="009B002E" w:rsidRDefault="001618BB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выражения для диалогов и письма:</w:t>
            </w:r>
            <w:r w:rsidR="00924879"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3EEC" w:rsidRPr="009B002E" w:rsidRDefault="00773EEC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Систему </w:t>
            </w:r>
            <w:proofErr w:type="gramStart"/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чувствительных нервных образований, воспринимающих и анализирующих раздражения называют</w:t>
            </w:r>
            <w:proofErr w:type="gramEnd"/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……………………</w:t>
            </w:r>
          </w:p>
          <w:p w:rsidR="00924879" w:rsidRPr="009B002E" w:rsidRDefault="00773EEC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Орган зрения представлен глазным яблоком и ……….</w:t>
            </w:r>
          </w:p>
        </w:tc>
      </w:tr>
      <w:tr w:rsidR="001618BB" w:rsidRPr="009B002E" w:rsidTr="00FF4DEB">
        <w:tc>
          <w:tcPr>
            <w:tcW w:w="1382" w:type="pct"/>
            <w:gridSpan w:val="2"/>
          </w:tcPr>
          <w:p w:rsidR="001618BB" w:rsidRPr="009B002E" w:rsidRDefault="001618BB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  <w:p w:rsidR="001618BB" w:rsidRPr="009B002E" w:rsidRDefault="001618BB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8BB" w:rsidRPr="009B002E" w:rsidRDefault="001618BB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pct"/>
            <w:gridSpan w:val="5"/>
          </w:tcPr>
          <w:p w:rsidR="001618BB" w:rsidRPr="009B002E" w:rsidRDefault="001618BB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Данный урок направлен на развитие ценностей </w:t>
            </w: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академической честности, сплоченности и умения работать в команде, ответственности и лидерства.</w:t>
            </w:r>
          </w:p>
          <w:p w:rsidR="001618BB" w:rsidRPr="009B002E" w:rsidRDefault="001618BB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Привитие ценностей осуществляется посредством установления правил работы в группе, оказания поддержки менее способным учащимся.</w:t>
            </w:r>
          </w:p>
        </w:tc>
      </w:tr>
      <w:tr w:rsidR="001618BB" w:rsidRPr="009B002E" w:rsidTr="00FF4DEB">
        <w:tc>
          <w:tcPr>
            <w:tcW w:w="1382" w:type="pct"/>
            <w:gridSpan w:val="2"/>
          </w:tcPr>
          <w:p w:rsidR="001618BB" w:rsidRPr="009B002E" w:rsidRDefault="001618BB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3618" w:type="pct"/>
            <w:gridSpan w:val="5"/>
          </w:tcPr>
          <w:p w:rsidR="001618BB" w:rsidRPr="009B002E" w:rsidRDefault="001618BB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Связь с физикой при рассмотрении аккомодации хрусталика, преломлении света, передачи нервного импульса.</w:t>
            </w:r>
          </w:p>
        </w:tc>
      </w:tr>
      <w:tr w:rsidR="001618BB" w:rsidRPr="009B002E" w:rsidTr="00FF4DEB">
        <w:tc>
          <w:tcPr>
            <w:tcW w:w="1382" w:type="pct"/>
            <w:gridSpan w:val="2"/>
          </w:tcPr>
          <w:p w:rsidR="001618BB" w:rsidRPr="009B002E" w:rsidRDefault="001618BB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3618" w:type="pct"/>
            <w:gridSpan w:val="5"/>
          </w:tcPr>
          <w:p w:rsidR="001618BB" w:rsidRPr="009B002E" w:rsidRDefault="001618BB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 начальной школе учащиеся освоили навыки гигиены зрения.</w:t>
            </w:r>
            <w:r w:rsidR="003D1332"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В 7 классе они изучили строение нервной системы и ее роль в жизнедеятельности организма. Детальное изучение зрительного анализатора будет впервые. Актуализация знаний основывается на высказывании идей о роли зрительного анализатора в </w:t>
            </w:r>
            <w:r w:rsidR="003D1332"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профессиональной жизни человека.</w:t>
            </w:r>
          </w:p>
        </w:tc>
      </w:tr>
      <w:tr w:rsidR="00924879" w:rsidRPr="009B002E" w:rsidTr="00FF4DEB">
        <w:trPr>
          <w:trHeight w:val="466"/>
        </w:trPr>
        <w:tc>
          <w:tcPr>
            <w:tcW w:w="5000" w:type="pct"/>
            <w:gridSpan w:val="7"/>
            <w:hideMark/>
          </w:tcPr>
          <w:p w:rsidR="00924879" w:rsidRPr="009B002E" w:rsidRDefault="003D1332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924879" w:rsidRPr="009B002E" w:rsidTr="00461A27">
        <w:trPr>
          <w:trHeight w:val="528"/>
        </w:trPr>
        <w:tc>
          <w:tcPr>
            <w:tcW w:w="958" w:type="pct"/>
            <w:hideMark/>
          </w:tcPr>
          <w:p w:rsidR="00924879" w:rsidRPr="009B002E" w:rsidRDefault="00924879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941" w:type="pct"/>
            <w:gridSpan w:val="5"/>
            <w:hideMark/>
          </w:tcPr>
          <w:p w:rsidR="00924879" w:rsidRPr="009B002E" w:rsidRDefault="00924879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101" w:type="pct"/>
            <w:hideMark/>
          </w:tcPr>
          <w:p w:rsidR="00924879" w:rsidRPr="009B002E" w:rsidRDefault="00924879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24879" w:rsidRPr="009B002E" w:rsidTr="00461A27">
        <w:trPr>
          <w:trHeight w:val="557"/>
        </w:trPr>
        <w:tc>
          <w:tcPr>
            <w:tcW w:w="958" w:type="pct"/>
          </w:tcPr>
          <w:p w:rsidR="00924879" w:rsidRPr="009B002E" w:rsidRDefault="00952DD3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Начало урока</w:t>
            </w:r>
          </w:p>
          <w:p w:rsidR="00924879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0-10 </w:t>
            </w:r>
          </w:p>
          <w:p w:rsidR="003D1332" w:rsidRPr="009B002E" w:rsidRDefault="003D1332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D1332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10-14 мин</w:t>
            </w:r>
          </w:p>
          <w:p w:rsidR="003D1332" w:rsidRPr="009B002E" w:rsidRDefault="003D1332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D1332" w:rsidRPr="009B002E" w:rsidRDefault="003D1332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D1332" w:rsidRPr="009B002E" w:rsidRDefault="003D1332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D1332" w:rsidRPr="009B002E" w:rsidRDefault="003D1332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D1332" w:rsidRPr="009B002E" w:rsidRDefault="003D1332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D1332" w:rsidRPr="009B002E" w:rsidRDefault="003D1332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D1332" w:rsidRPr="009B002E" w:rsidRDefault="003D1332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41" w:type="pct"/>
            <w:gridSpan w:val="5"/>
            <w:hideMark/>
          </w:tcPr>
          <w:p w:rsidR="00924879" w:rsidRPr="009B002E" w:rsidRDefault="00952DD3" w:rsidP="00553D0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21" w:hanging="73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Повторение с целью актуализации знаний.</w:t>
            </w:r>
          </w:p>
          <w:p w:rsidR="00FF4DEB" w:rsidRPr="009B002E" w:rsidRDefault="00CD0F49" w:rsidP="00553D0E">
            <w:pPr>
              <w:pStyle w:val="a3"/>
              <w:spacing w:after="0" w:line="240" w:lineRule="auto"/>
              <w:ind w:left="221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Устный о</w:t>
            </w:r>
            <w:r w:rsidR="00FF4DEB"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прос ДЗ и ФО</w:t>
            </w: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(письменное задание)</w:t>
            </w:r>
          </w:p>
          <w:p w:rsidR="00FF4DEB" w:rsidRPr="009B002E" w:rsidRDefault="00FF4DEB" w:rsidP="00553D0E">
            <w:pPr>
              <w:spacing w:after="0" w:line="240" w:lineRule="auto"/>
              <w:ind w:left="8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7F45" w:rsidRPr="009B002E" w:rsidRDefault="00952DD3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2. Вызов.</w:t>
            </w:r>
          </w:p>
          <w:p w:rsidR="00357F45" w:rsidRPr="009B002E" w:rsidRDefault="00FF4DEB" w:rsidP="00553D0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Проблемный вопрос. </w:t>
            </w:r>
            <w:r w:rsidR="003555ED" w:rsidRPr="009B00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Рассудите спор двух старушек, которые не могут решить, что страшнее в старости потерять слух или зрение? Есть ли среди них тот, кто прав? </w:t>
            </w:r>
            <w:r w:rsidR="00357F45"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Обсуждение о здоровье глаз. Обсудить с учащимися причину, по которой с малых лет детям объясняют необходимость соблюдения правил гигиены зрения.</w:t>
            </w:r>
          </w:p>
          <w:p w:rsidR="00952DD3" w:rsidRPr="009B002E" w:rsidRDefault="00952DD3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3. Целеполагание.</w:t>
            </w:r>
          </w:p>
          <w:p w:rsidR="00952DD3" w:rsidRPr="009B002E" w:rsidRDefault="00952DD3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Совместно с учащимися формулируются цели урока:</w:t>
            </w:r>
          </w:p>
          <w:p w:rsidR="00952DD3" w:rsidRPr="009B002E" w:rsidRDefault="00952DD3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•</w:t>
            </w: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ab/>
              <w:t xml:space="preserve">исследовать особенности зрительного восприятия </w:t>
            </w:r>
          </w:p>
          <w:p w:rsidR="00357F45" w:rsidRPr="009B002E" w:rsidRDefault="00952DD3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•</w:t>
            </w: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ab/>
              <w:t>описывать правила гигиены зрения.</w:t>
            </w:r>
          </w:p>
        </w:tc>
        <w:tc>
          <w:tcPr>
            <w:tcW w:w="1101" w:type="pct"/>
            <w:hideMark/>
          </w:tcPr>
          <w:p w:rsidR="003D1332" w:rsidRPr="009B002E" w:rsidRDefault="00CD0F49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ФО-1</w:t>
            </w:r>
          </w:p>
          <w:p w:rsidR="003D1332" w:rsidRPr="009B002E" w:rsidRDefault="00CD0F49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анатомический атлас на доске</w:t>
            </w:r>
          </w:p>
          <w:p w:rsidR="003D1332" w:rsidRPr="009B002E" w:rsidRDefault="003D1332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1332" w:rsidRPr="009B002E" w:rsidRDefault="003D1332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1332" w:rsidRPr="009B002E" w:rsidRDefault="003D1332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1332" w:rsidRPr="009B002E" w:rsidRDefault="003D1332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Учебная презентация (слайд 3)</w:t>
            </w:r>
          </w:p>
          <w:p w:rsidR="003D1332" w:rsidRPr="009B002E" w:rsidRDefault="003D1332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1332" w:rsidRPr="009B002E" w:rsidRDefault="003D1332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D1332" w:rsidRPr="009B002E" w:rsidRDefault="003D1332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Учебная презентация (слайд 4)</w:t>
            </w:r>
          </w:p>
        </w:tc>
      </w:tr>
      <w:tr w:rsidR="00924879" w:rsidRPr="009B002E" w:rsidTr="00461A27">
        <w:trPr>
          <w:trHeight w:val="1540"/>
        </w:trPr>
        <w:tc>
          <w:tcPr>
            <w:tcW w:w="958" w:type="pct"/>
          </w:tcPr>
          <w:p w:rsidR="00924879" w:rsidRPr="009B002E" w:rsidRDefault="003D1332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Середина урока</w:t>
            </w:r>
          </w:p>
          <w:p w:rsidR="00924879" w:rsidRPr="009B002E" w:rsidRDefault="005837A5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15</w:t>
            </w:r>
            <w:r w:rsidR="00FF4DEB"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-17</w:t>
            </w: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</w:t>
            </w:r>
            <w:r w:rsidR="00FF4DEB"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7</w:t>
            </w: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-2</w:t>
            </w:r>
            <w:r w:rsidR="00FF4DEB"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</w:t>
            </w: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55ED" w:rsidRPr="009B002E" w:rsidRDefault="003555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</w:t>
            </w:r>
            <w:r w:rsidR="00FF4DEB"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</w:t>
            </w: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-2</w:t>
            </w:r>
            <w:r w:rsidR="003555ED"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6</w:t>
            </w: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55ED" w:rsidRPr="009B002E" w:rsidRDefault="003555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55ED" w:rsidRPr="009B002E" w:rsidRDefault="003555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555ED" w:rsidRPr="009B002E" w:rsidRDefault="003555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27-36</w:t>
            </w: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35-38</w:t>
            </w:r>
          </w:p>
          <w:p w:rsidR="00924879" w:rsidRPr="009B002E" w:rsidRDefault="00924879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924879" w:rsidRPr="009B002E" w:rsidRDefault="00924879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41" w:type="pct"/>
            <w:gridSpan w:val="5"/>
            <w:hideMark/>
          </w:tcPr>
          <w:p w:rsidR="00FF4DEB" w:rsidRPr="009B002E" w:rsidRDefault="003D1332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 xml:space="preserve">4. </w:t>
            </w:r>
            <w:r w:rsidR="005837A5" w:rsidRPr="009B00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Изучение основных систем зрительного анализатора.</w:t>
            </w:r>
            <w:r w:rsidR="005837A5"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</w:p>
          <w:p w:rsidR="00FF4DEB" w:rsidRPr="009B002E" w:rsidRDefault="00FF4DEB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Перед просмотром видео учитель раздает схемы краткого строения глаза. </w:t>
            </w:r>
          </w:p>
          <w:p w:rsidR="00FF4DEB" w:rsidRPr="009B002E" w:rsidRDefault="00FF4DEB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1592" cy="2583900"/>
                  <wp:effectExtent l="0" t="0" r="0" b="0"/>
                  <wp:docPr id="1" name="Рисунок 0" descr="строе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оение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451" cy="258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7A5" w:rsidRPr="009B002E" w:rsidRDefault="005837A5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Просмотр видеоролика о зрительном анализаторе. По завершению просмотра учащиеся определяют структурные компоненты зрительного анализатора: </w:t>
            </w:r>
          </w:p>
          <w:p w:rsidR="005837A5" w:rsidRPr="009B002E" w:rsidRDefault="005837A5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1. Вспомогательные системы (брови, веки, слезный аппарат).</w:t>
            </w:r>
          </w:p>
          <w:p w:rsidR="005837A5" w:rsidRPr="009B002E" w:rsidRDefault="005837A5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2. Оболочки (белочная, сосудистая, сетчатка).</w:t>
            </w:r>
          </w:p>
          <w:p w:rsidR="005837A5" w:rsidRPr="009B002E" w:rsidRDefault="005837A5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3. Оптическая система.</w:t>
            </w:r>
          </w:p>
          <w:p w:rsidR="005837A5" w:rsidRPr="009B002E" w:rsidRDefault="00FF4DEB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Работа с рисунком (ученики указывают структурные компоненты глаза)</w:t>
            </w:r>
            <w:r w:rsidR="003555ED"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  </w:t>
            </w:r>
          </w:p>
          <w:p w:rsidR="003555ED" w:rsidRPr="009B002E" w:rsidRDefault="003555ED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Взаимопроверка учеников по следующим критериям.</w:t>
            </w:r>
          </w:p>
          <w:p w:rsidR="005837A5" w:rsidRPr="009B002E" w:rsidRDefault="005837A5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Критерии оценивания задания:</w:t>
            </w:r>
          </w:p>
          <w:p w:rsidR="005837A5" w:rsidRPr="009B002E" w:rsidRDefault="00FF4DEB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1</w:t>
            </w:r>
            <w:r w:rsidR="005837A5" w:rsidRPr="009B002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.</w:t>
            </w:r>
            <w:r w:rsidR="002B28A1" w:rsidRPr="009B002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Определены оболочки глаза.</w:t>
            </w:r>
          </w:p>
          <w:p w:rsidR="002B28A1" w:rsidRPr="009B002E" w:rsidRDefault="00FF4DEB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lastRenderedPageBreak/>
              <w:t>2</w:t>
            </w:r>
            <w:r w:rsidR="002B28A1" w:rsidRPr="009B002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. Определены структурные компоненты оптической системы глаза.</w:t>
            </w:r>
          </w:p>
          <w:p w:rsidR="002B28A1" w:rsidRPr="009B002E" w:rsidRDefault="00FF4DEB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3</w:t>
            </w:r>
            <w:r w:rsidR="002B28A1" w:rsidRPr="009B002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GB"/>
              </w:rPr>
              <w:t>. Определены компоненты световоспринимающей системы.</w:t>
            </w:r>
          </w:p>
          <w:p w:rsidR="003555ED" w:rsidRPr="009B002E" w:rsidRDefault="002B28A1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5. Закрепление.</w:t>
            </w:r>
            <w:r w:rsidR="003555ED" w:rsidRPr="009B00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3555ED"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Парная работа. </w:t>
            </w:r>
            <w:r w:rsidR="00FF4DEB"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Учащимся раздаются таблицы и информационные листы «Строение глаза» и ученики</w:t>
            </w:r>
            <w:r w:rsidR="003555ED"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,</w:t>
            </w:r>
            <w:r w:rsidR="00FF4DEB"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используя </w:t>
            </w:r>
            <w:r w:rsidR="003555ED"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информацию,</w:t>
            </w:r>
            <w:r w:rsidR="00FF4DEB"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заполняют таблицу. </w:t>
            </w:r>
          </w:p>
          <w:p w:rsidR="003555ED" w:rsidRPr="009B002E" w:rsidRDefault="003555ED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1 – пара – вспомогательные системы</w:t>
            </w:r>
          </w:p>
          <w:p w:rsidR="003555ED" w:rsidRPr="009B002E" w:rsidRDefault="003555ED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2- пара – оболочки </w:t>
            </w:r>
          </w:p>
          <w:p w:rsidR="003555ED" w:rsidRPr="009B002E" w:rsidRDefault="003555ED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3 – пара – оптическая система  </w:t>
            </w:r>
          </w:p>
          <w:p w:rsidR="00924879" w:rsidRPr="009B002E" w:rsidRDefault="00A57FE4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6. Изучение </w:t>
            </w: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правил гигиены зрения.</w:t>
            </w: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текстовой информации. Учащиеся изучают текстовый материал о гигиене зрения</w:t>
            </w:r>
            <w:r w:rsidR="00461A27"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свод правил по степени важности (</w:t>
            </w:r>
            <w:proofErr w:type="gramStart"/>
            <w:r w:rsidRPr="009B00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 более важного до менее важного). Обсуждение результатов. </w:t>
            </w:r>
          </w:p>
          <w:p w:rsidR="00A57FE4" w:rsidRPr="009B002E" w:rsidRDefault="00A57FE4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BD4E5D"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</w:t>
            </w: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E5D"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«Исследование зрительного восприятия (определение остроты зрения, поля зрения)».</w:t>
            </w:r>
          </w:p>
          <w:p w:rsidR="00F43114" w:rsidRPr="009B002E" w:rsidRDefault="00BD4E5D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1. Инструктаж по технике безопасности.</w:t>
            </w:r>
          </w:p>
          <w:p w:rsidR="00BD4E5D" w:rsidRPr="009B002E" w:rsidRDefault="00BD4E5D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2. Изучение техники (алгоритма) исследования остроты зрения и поля зрения.</w:t>
            </w:r>
          </w:p>
          <w:p w:rsidR="00BD4E5D" w:rsidRPr="009B002E" w:rsidRDefault="00BD4E5D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3. Выполнение лабораторной работы.</w:t>
            </w:r>
          </w:p>
          <w:p w:rsidR="00B758ED" w:rsidRPr="009B002E" w:rsidRDefault="00BD4E5D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4. Заполнение </w:t>
            </w:r>
            <w:r w:rsidR="003555ED"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лабораторных тетрадей</w:t>
            </w:r>
          </w:p>
        </w:tc>
        <w:tc>
          <w:tcPr>
            <w:tcW w:w="1101" w:type="pct"/>
            <w:hideMark/>
          </w:tcPr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Схема </w:t>
            </w: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FF4DEB" w:rsidRPr="009B002E" w:rsidRDefault="00FF4DEB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924879" w:rsidRPr="009B002E" w:rsidRDefault="005837A5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Видео «Зрительный анализатор»</w:t>
            </w:r>
          </w:p>
          <w:p w:rsidR="000619C6" w:rsidRPr="009B002E" w:rsidRDefault="000619C6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0619C6" w:rsidRPr="009B002E" w:rsidRDefault="00CD0F49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рисунок</w:t>
            </w:r>
          </w:p>
          <w:p w:rsidR="005E39DC" w:rsidRPr="009B002E" w:rsidRDefault="00461A27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Модель глаза</w:t>
            </w:r>
          </w:p>
          <w:p w:rsidR="00461A27" w:rsidRPr="009B002E" w:rsidRDefault="00461A27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Задание-1</w:t>
            </w:r>
          </w:p>
          <w:p w:rsidR="005E39DC" w:rsidRPr="009B002E" w:rsidRDefault="005E39DC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5E39DC" w:rsidRPr="009B002E" w:rsidRDefault="005E39DC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5E39DC" w:rsidRPr="009B002E" w:rsidRDefault="005E39DC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5837A5" w:rsidRPr="009B002E" w:rsidRDefault="005837A5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5837A5" w:rsidRPr="009B002E" w:rsidRDefault="005837A5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5837A5" w:rsidRPr="009B002E" w:rsidRDefault="005837A5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B28A1" w:rsidRPr="009B002E" w:rsidRDefault="002B28A1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B28A1" w:rsidRPr="009B002E" w:rsidRDefault="002B28A1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B28A1" w:rsidRPr="009B002E" w:rsidRDefault="002B28A1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B28A1" w:rsidRPr="009B002E" w:rsidRDefault="002B28A1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B28A1" w:rsidRPr="009B002E" w:rsidRDefault="003555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Таблицы раздаточный материал</w:t>
            </w:r>
          </w:p>
          <w:p w:rsidR="002B28A1" w:rsidRPr="009B002E" w:rsidRDefault="00A57FE4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Учебная презентация </w:t>
            </w:r>
            <w:r w:rsidR="0030217D"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(слайд 6</w:t>
            </w: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="00461A27"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61A27"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Задание – 2</w:t>
            </w:r>
            <w:r w:rsidR="00461A27"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2B28A1" w:rsidRPr="009B002E" w:rsidRDefault="002B28A1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2B28A1" w:rsidRPr="009B002E" w:rsidRDefault="00461A27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Задание – 3 </w:t>
            </w:r>
          </w:p>
          <w:p w:rsidR="00A57FE4" w:rsidRPr="009B002E" w:rsidRDefault="00A57FE4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D4E5D" w:rsidRPr="009B002E" w:rsidRDefault="00BD4E5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5E39DC" w:rsidRPr="009B002E" w:rsidRDefault="00BD4E5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Видео «</w:t>
            </w:r>
            <w:r w:rsidR="005E39DC"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Таблица для проверки зрения</w:t>
            </w: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»</w:t>
            </w:r>
          </w:p>
          <w:p w:rsidR="005E39DC" w:rsidRPr="009B002E" w:rsidRDefault="00F80DDF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="005E39DC" w:rsidRPr="009B002E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GB"/>
                </w:rPr>
                <w:t>https://www.youtube.com/watch?v=QVpCrQhyf-c</w:t>
              </w:r>
            </w:hyperlink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55ED" w:rsidRPr="009B002E" w:rsidRDefault="003555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3555ED" w:rsidRPr="009B002E" w:rsidRDefault="003555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Лабораторная тетрадь учеников </w:t>
            </w:r>
          </w:p>
          <w:p w:rsidR="003555ED" w:rsidRPr="009B002E" w:rsidRDefault="003555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58ED" w:rsidRPr="009B002E" w:rsidTr="00461A27">
        <w:trPr>
          <w:trHeight w:val="1540"/>
        </w:trPr>
        <w:tc>
          <w:tcPr>
            <w:tcW w:w="958" w:type="pct"/>
          </w:tcPr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38-40</w:t>
            </w:r>
          </w:p>
        </w:tc>
        <w:tc>
          <w:tcPr>
            <w:tcW w:w="2941" w:type="pct"/>
            <w:gridSpan w:val="5"/>
          </w:tcPr>
          <w:p w:rsidR="00B758ED" w:rsidRPr="009B002E" w:rsidRDefault="00B758ED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9. Рефлексия.</w:t>
            </w:r>
          </w:p>
          <w:p w:rsidR="00B758ED" w:rsidRPr="009B002E" w:rsidRDefault="00B758ED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Учитель возвращается к целям урока, обсуждая уровень их достижения. Для дальнейшего планирования уроков учащимся задаются вопросы:</w:t>
            </w:r>
          </w:p>
          <w:p w:rsidR="00B758ED" w:rsidRPr="009B002E" w:rsidRDefault="00B758ED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- что узнал, чему научился;</w:t>
            </w:r>
          </w:p>
          <w:p w:rsidR="00B758ED" w:rsidRPr="009B002E" w:rsidRDefault="00B758ED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- что осталось непонятным; </w:t>
            </w:r>
          </w:p>
          <w:p w:rsidR="00B758ED" w:rsidRPr="009B002E" w:rsidRDefault="00B758ED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- над чем необходимо работать.</w:t>
            </w:r>
          </w:p>
          <w:p w:rsidR="00B758ED" w:rsidRPr="009B002E" w:rsidRDefault="00B758ED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Вопросы могут обсуждаться устно или письменно.</w:t>
            </w:r>
          </w:p>
        </w:tc>
        <w:tc>
          <w:tcPr>
            <w:tcW w:w="1101" w:type="pct"/>
          </w:tcPr>
          <w:p w:rsidR="00B758ED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Стикеры</w:t>
            </w:r>
          </w:p>
        </w:tc>
      </w:tr>
      <w:tr w:rsidR="00924879" w:rsidRPr="009B002E" w:rsidTr="00FF4DEB">
        <w:tc>
          <w:tcPr>
            <w:tcW w:w="1751" w:type="pct"/>
            <w:gridSpan w:val="3"/>
            <w:hideMark/>
          </w:tcPr>
          <w:p w:rsidR="00924879" w:rsidRPr="009B002E" w:rsidRDefault="00924879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13" w:type="pct"/>
            <w:gridSpan w:val="2"/>
            <w:hideMark/>
          </w:tcPr>
          <w:p w:rsidR="00924879" w:rsidRPr="009B002E" w:rsidRDefault="00924879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учащихся?</w:t>
            </w:r>
          </w:p>
        </w:tc>
        <w:tc>
          <w:tcPr>
            <w:tcW w:w="1536" w:type="pct"/>
            <w:gridSpan w:val="2"/>
            <w:hideMark/>
          </w:tcPr>
          <w:p w:rsidR="00924879" w:rsidRPr="009B002E" w:rsidRDefault="00B758ED" w:rsidP="00553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2E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924879" w:rsidRPr="009B002E" w:rsidTr="00FF4DEB">
        <w:trPr>
          <w:trHeight w:val="4057"/>
        </w:trPr>
        <w:tc>
          <w:tcPr>
            <w:tcW w:w="1751" w:type="pct"/>
            <w:gridSpan w:val="3"/>
            <w:hideMark/>
          </w:tcPr>
          <w:p w:rsidR="00924879" w:rsidRPr="009B002E" w:rsidRDefault="00087B95" w:rsidP="00553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lastRenderedPageBreak/>
              <w:t>На уроке учащимся представляется</w:t>
            </w:r>
            <w:r w:rsidR="00EB7BC5"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учебный материал с учетом типов восприятия информации для аудиалов, визуалов и кинестетиков. Менее способным учащимся при выполнении заданий предлагаются подмостки  в виде ключевых слов.</w:t>
            </w:r>
          </w:p>
        </w:tc>
        <w:tc>
          <w:tcPr>
            <w:tcW w:w="1713" w:type="pct"/>
            <w:gridSpan w:val="2"/>
            <w:hideMark/>
          </w:tcPr>
          <w:p w:rsidR="00924879" w:rsidRPr="009B002E" w:rsidRDefault="00EB7BC5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На этапе вызова определяется зона ближайшего развития. При изучении</w:t>
            </w:r>
            <w:r w:rsidRPr="009B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основных систем зрительного анализатора проводится взаимооценивание на основе критериев оценивания. На этапе закрепления проводится самопроверка по слайду учебной презентации.</w:t>
            </w:r>
            <w:r w:rsidR="00D05907" w:rsidRPr="009B002E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Итоговая проверочная работа оценивается учителем на основе критериев оценивания.</w:t>
            </w:r>
          </w:p>
        </w:tc>
        <w:tc>
          <w:tcPr>
            <w:tcW w:w="1536" w:type="pct"/>
            <w:gridSpan w:val="2"/>
          </w:tcPr>
          <w:p w:rsidR="00924879" w:rsidRPr="009B002E" w:rsidRDefault="00D05907" w:rsidP="00553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Собл</w:t>
            </w:r>
            <w:r w:rsidR="00041F06"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юдение техники безопасности</w:t>
            </w:r>
            <w:r w:rsidR="000F6B09" w:rsidRPr="009B00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при передвижении по классу. При выполнении лабораторной работы необходимо с осторожностью прикрывать глаза.</w:t>
            </w:r>
          </w:p>
        </w:tc>
      </w:tr>
    </w:tbl>
    <w:p w:rsidR="00BC77AE" w:rsidRPr="009B002E" w:rsidRDefault="00BC77AE" w:rsidP="00553D0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5767" w:rsidRPr="009B002E" w:rsidRDefault="00DB4830" w:rsidP="00553D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75767" w:rsidRPr="009B002E" w:rsidSect="009B00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069"/>
    <w:multiLevelType w:val="hybridMultilevel"/>
    <w:tmpl w:val="01B4AEF4"/>
    <w:lvl w:ilvl="0" w:tplc="4EF6B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0DBE"/>
    <w:multiLevelType w:val="hybridMultilevel"/>
    <w:tmpl w:val="A1ACECE8"/>
    <w:lvl w:ilvl="0" w:tplc="A01CB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B7D74"/>
    <w:multiLevelType w:val="hybridMultilevel"/>
    <w:tmpl w:val="C40A4B00"/>
    <w:lvl w:ilvl="0" w:tplc="A01CB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0AE8"/>
    <w:multiLevelType w:val="hybridMultilevel"/>
    <w:tmpl w:val="7D349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753E1C"/>
    <w:multiLevelType w:val="hybridMultilevel"/>
    <w:tmpl w:val="159EC7BE"/>
    <w:lvl w:ilvl="0" w:tplc="5EC2B8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63B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8DD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603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8CBB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CC7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CE7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80B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8FC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8C501F"/>
    <w:multiLevelType w:val="hybridMultilevel"/>
    <w:tmpl w:val="E7C4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068CC"/>
    <w:multiLevelType w:val="hybridMultilevel"/>
    <w:tmpl w:val="4342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C551B"/>
    <w:multiLevelType w:val="hybridMultilevel"/>
    <w:tmpl w:val="4CA2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4280C"/>
    <w:multiLevelType w:val="hybridMultilevel"/>
    <w:tmpl w:val="4618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47F88"/>
    <w:multiLevelType w:val="hybridMultilevel"/>
    <w:tmpl w:val="C428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290"/>
    <w:rsid w:val="00001B3A"/>
    <w:rsid w:val="00041F06"/>
    <w:rsid w:val="000619C6"/>
    <w:rsid w:val="00066762"/>
    <w:rsid w:val="00087B95"/>
    <w:rsid w:val="000F6B09"/>
    <w:rsid w:val="001618BB"/>
    <w:rsid w:val="002B28A1"/>
    <w:rsid w:val="0030217D"/>
    <w:rsid w:val="003555ED"/>
    <w:rsid w:val="00357F45"/>
    <w:rsid w:val="003D1332"/>
    <w:rsid w:val="00413653"/>
    <w:rsid w:val="0043566B"/>
    <w:rsid w:val="00461A27"/>
    <w:rsid w:val="004E043B"/>
    <w:rsid w:val="00553D0E"/>
    <w:rsid w:val="005837A5"/>
    <w:rsid w:val="005939C6"/>
    <w:rsid w:val="005E39DC"/>
    <w:rsid w:val="00621DAC"/>
    <w:rsid w:val="006F4433"/>
    <w:rsid w:val="00731821"/>
    <w:rsid w:val="00736D37"/>
    <w:rsid w:val="00773EEC"/>
    <w:rsid w:val="007A1629"/>
    <w:rsid w:val="008D5D32"/>
    <w:rsid w:val="00924879"/>
    <w:rsid w:val="00952DD3"/>
    <w:rsid w:val="00974744"/>
    <w:rsid w:val="009B002E"/>
    <w:rsid w:val="00A57FE4"/>
    <w:rsid w:val="00B11C6D"/>
    <w:rsid w:val="00B758ED"/>
    <w:rsid w:val="00BC77AE"/>
    <w:rsid w:val="00BD4E5D"/>
    <w:rsid w:val="00BD574F"/>
    <w:rsid w:val="00CD0F49"/>
    <w:rsid w:val="00D05907"/>
    <w:rsid w:val="00D27893"/>
    <w:rsid w:val="00DB4830"/>
    <w:rsid w:val="00E26290"/>
    <w:rsid w:val="00EB7BC5"/>
    <w:rsid w:val="00ED6FFF"/>
    <w:rsid w:val="00F43114"/>
    <w:rsid w:val="00F80DDF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487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24879"/>
  </w:style>
  <w:style w:type="character" w:customStyle="1" w:styleId="hps">
    <w:name w:val="hps"/>
    <w:rsid w:val="00357F45"/>
  </w:style>
  <w:style w:type="character" w:styleId="a5">
    <w:name w:val="Hyperlink"/>
    <w:basedOn w:val="a0"/>
    <w:uiPriority w:val="99"/>
    <w:unhideWhenUsed/>
    <w:rsid w:val="000619C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DD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5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VpCrQhyf-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FAB0-60EF-4CA9-9839-55251C5E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Кереева</dc:creator>
  <cp:keywords/>
  <dc:description/>
  <cp:lastModifiedBy>777</cp:lastModifiedBy>
  <cp:revision>20</cp:revision>
  <dcterms:created xsi:type="dcterms:W3CDTF">2018-03-05T06:42:00Z</dcterms:created>
  <dcterms:modified xsi:type="dcterms:W3CDTF">2021-01-10T12:06:00Z</dcterms:modified>
</cp:coreProperties>
</file>