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FD" w:rsidRPr="00F202E6" w:rsidRDefault="00F167FD" w:rsidP="00F202E6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F202E6">
        <w:rPr>
          <w:rFonts w:ascii="Times New Roman" w:hAnsi="Times New Roman"/>
          <w:b/>
          <w:sz w:val="24"/>
          <w:szCs w:val="24"/>
          <w:lang w:eastAsia="en-GB"/>
        </w:rPr>
        <w:t>Краткосрочный план урока по математике</w:t>
      </w:r>
      <w:r w:rsidR="006A5918" w:rsidRPr="00F202E6">
        <w:rPr>
          <w:rFonts w:ascii="Times New Roman" w:hAnsi="Times New Roman"/>
          <w:b/>
          <w:sz w:val="24"/>
          <w:szCs w:val="24"/>
          <w:lang w:eastAsia="en-GB"/>
        </w:rPr>
        <w:t xml:space="preserve"> 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432"/>
        <w:gridCol w:w="384"/>
        <w:gridCol w:w="898"/>
        <w:gridCol w:w="1124"/>
        <w:gridCol w:w="2087"/>
        <w:gridCol w:w="1879"/>
        <w:gridCol w:w="1557"/>
      </w:tblGrid>
      <w:tr w:rsidR="00F167FD" w:rsidRPr="00F202E6" w:rsidTr="00B15508">
        <w:trPr>
          <w:cantSplit/>
          <w:trHeight w:val="264"/>
        </w:trPr>
        <w:tc>
          <w:tcPr>
            <w:tcW w:w="2134" w:type="pct"/>
            <w:gridSpan w:val="5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color w:val="000000"/>
                <w:sz w:val="24"/>
                <w:szCs w:val="24"/>
              </w:rPr>
              <w:t>*В контексте тем</w:t>
            </w:r>
            <w:r w:rsidR="006A5918" w:rsidRPr="00F202E6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F202E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866" w:type="pct"/>
            <w:gridSpan w:val="3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02E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«Еда и напитки»</w:t>
            </w:r>
          </w:p>
        </w:tc>
      </w:tr>
      <w:tr w:rsidR="00F167FD" w:rsidRPr="00F202E6" w:rsidTr="00B15508">
        <w:trPr>
          <w:cantSplit/>
          <w:trHeight w:val="412"/>
        </w:trPr>
        <w:tc>
          <w:tcPr>
            <w:tcW w:w="2134" w:type="pct"/>
            <w:gridSpan w:val="5"/>
          </w:tcPr>
          <w:p w:rsidR="00F167FD" w:rsidRPr="00F202E6" w:rsidRDefault="006A5918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Класс: 1</w:t>
            </w:r>
            <w:r w:rsidR="00F167FD" w:rsidRPr="00F202E6">
              <w:rPr>
                <w:rFonts w:ascii="Times New Roman" w:hAnsi="Times New Roman"/>
                <w:sz w:val="24"/>
                <w:szCs w:val="24"/>
              </w:rPr>
              <w:t xml:space="preserve"> класс.</w:t>
            </w:r>
          </w:p>
        </w:tc>
        <w:tc>
          <w:tcPr>
            <w:tcW w:w="2866" w:type="pct"/>
            <w:gridSpan w:val="3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 xml:space="preserve">Количество присутствующих: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 xml:space="preserve">                        отсутствующих:</w:t>
            </w:r>
          </w:p>
        </w:tc>
      </w:tr>
      <w:tr w:rsidR="00F167FD" w:rsidRPr="00F202E6" w:rsidTr="00B15508">
        <w:trPr>
          <w:cantSplit/>
          <w:trHeight w:val="223"/>
        </w:trPr>
        <w:tc>
          <w:tcPr>
            <w:tcW w:w="2134" w:type="pct"/>
            <w:gridSpan w:val="5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2866" w:type="pct"/>
            <w:gridSpan w:val="3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>Задачи о покупках</w:t>
            </w:r>
          </w:p>
        </w:tc>
      </w:tr>
      <w:tr w:rsidR="00F167FD" w:rsidRPr="00F202E6" w:rsidTr="00B15508">
        <w:trPr>
          <w:cantSplit/>
        </w:trPr>
        <w:tc>
          <w:tcPr>
            <w:tcW w:w="5000" w:type="pct"/>
            <w:gridSpan w:val="8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color w:val="1A171B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F167FD" w:rsidRPr="00F202E6" w:rsidTr="00B15508">
        <w:trPr>
          <w:cantSplit/>
        </w:trPr>
        <w:tc>
          <w:tcPr>
            <w:tcW w:w="5000" w:type="pct"/>
            <w:gridSpan w:val="8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анализировать и решать задачи на нахождение суммы и остатка;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производить различные операции с монетами I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5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10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понятия, которые применяются при сравнении чисел, предметов, цены товара.</w:t>
            </w:r>
          </w:p>
        </w:tc>
      </w:tr>
      <w:tr w:rsidR="00F167FD" w:rsidRPr="00F202E6" w:rsidTr="00D234C5">
        <w:trPr>
          <w:cantSplit/>
          <w:trHeight w:val="603"/>
        </w:trPr>
        <w:tc>
          <w:tcPr>
            <w:tcW w:w="886" w:type="pct"/>
            <w:gridSpan w:val="2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4114" w:type="pct"/>
            <w:gridSpan w:val="6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Создать условия для организации работы по составлению и решению задач на сложение с опорой на схему и рисунок; формировать умение анали</w:t>
            </w: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зировать задачу, вычленяя ее составные части: условие, вопрос, решение, ответ.</w:t>
            </w:r>
          </w:p>
        </w:tc>
      </w:tr>
      <w:tr w:rsidR="00F167FD" w:rsidRPr="00F202E6" w:rsidTr="00B15508">
        <w:trPr>
          <w:cantSplit/>
          <w:trHeight w:val="603"/>
        </w:trPr>
        <w:tc>
          <w:tcPr>
            <w:tcW w:w="1085" w:type="pct"/>
            <w:gridSpan w:val="3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3915" w:type="pct"/>
            <w:gridSpan w:val="5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концу урока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</w:t>
            </w: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учащиеся смогут анализировать и решать задачи на сложение,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подбирать схему для решения задачи.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многие</w:t>
            </w: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учащиеся смогут составлять задачи по схеме, краткому условию, выражению;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некоторые</w:t>
            </w: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учащиеся смогут решать логические задачи о покупках, организовывать работу в группе, презентовать работу, оценивать работу групп.</w:t>
            </w:r>
          </w:p>
        </w:tc>
      </w:tr>
      <w:tr w:rsidR="00F167FD" w:rsidRPr="00F202E6" w:rsidTr="00B15508">
        <w:trPr>
          <w:cantSplit/>
          <w:trHeight w:val="603"/>
        </w:trPr>
        <w:tc>
          <w:tcPr>
            <w:tcW w:w="1085" w:type="pct"/>
            <w:gridSpan w:val="3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 xml:space="preserve">Привитие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 xml:space="preserve">ценностей </w:t>
            </w:r>
          </w:p>
        </w:tc>
        <w:tc>
          <w:tcPr>
            <w:tcW w:w="3915" w:type="pct"/>
            <w:gridSpan w:val="5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Ценности, основанные на национальной идее «Мәңгілі</w:t>
            </w:r>
            <w:proofErr w:type="gramStart"/>
            <w:r w:rsidRPr="00F202E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202E6">
              <w:rPr>
                <w:rFonts w:ascii="Times New Roman" w:hAnsi="Times New Roman"/>
                <w:sz w:val="24"/>
                <w:szCs w:val="24"/>
              </w:rPr>
              <w:t xml:space="preserve"> ел»: </w:t>
            </w:r>
            <w:proofErr w:type="gramStart"/>
            <w:r w:rsidRPr="00F202E6">
              <w:rPr>
                <w:rFonts w:ascii="Times New Roman" w:hAnsi="Times New Roman"/>
                <w:sz w:val="24"/>
                <w:szCs w:val="24"/>
              </w:rPr>
              <w:t>казахстанский</w:t>
            </w:r>
            <w:proofErr w:type="gramEnd"/>
            <w:r w:rsidRPr="00F202E6">
              <w:rPr>
                <w:rFonts w:ascii="Times New Roman" w:hAnsi="Times New Roman"/>
                <w:sz w:val="24"/>
                <w:szCs w:val="24"/>
              </w:rPr>
              <w:t xml:space="preserve"> патриотизм и гражданская ответственность; уважение; сотрудничество, дружба; труд и творчество; открытость; образование в течение всей жизни.</w:t>
            </w:r>
          </w:p>
        </w:tc>
      </w:tr>
      <w:tr w:rsidR="00F167FD" w:rsidRPr="00F202E6" w:rsidTr="00B15508">
        <w:trPr>
          <w:cantSplit/>
          <w:trHeight w:val="397"/>
        </w:trPr>
        <w:tc>
          <w:tcPr>
            <w:tcW w:w="1085" w:type="pct"/>
            <w:gridSpan w:val="3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202E6">
              <w:rPr>
                <w:rFonts w:ascii="Times New Roman" w:hAnsi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F202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>связи</w:t>
            </w:r>
          </w:p>
        </w:tc>
        <w:tc>
          <w:tcPr>
            <w:tcW w:w="3915" w:type="pct"/>
            <w:gridSpan w:val="5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Задачи обучения в рамках конкретного урока по предмету "Математика" можно рассмотреть через такие предметы, как "Естествознание" и "Художественный труд".</w:t>
            </w:r>
          </w:p>
        </w:tc>
      </w:tr>
      <w:tr w:rsidR="00F167FD" w:rsidRPr="00F202E6" w:rsidTr="00B15508">
        <w:trPr>
          <w:cantSplit/>
          <w:trHeight w:val="528"/>
        </w:trPr>
        <w:tc>
          <w:tcPr>
            <w:tcW w:w="1085" w:type="pct"/>
            <w:gridSpan w:val="3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 xml:space="preserve">Навыки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Использования ИКТ </w:t>
            </w:r>
          </w:p>
        </w:tc>
        <w:tc>
          <w:tcPr>
            <w:tcW w:w="3915" w:type="pct"/>
            <w:gridSpan w:val="5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167FD" w:rsidRPr="00F202E6" w:rsidTr="00B15508">
        <w:trPr>
          <w:cantSplit/>
          <w:trHeight w:val="542"/>
        </w:trPr>
        <w:tc>
          <w:tcPr>
            <w:tcW w:w="1085" w:type="pct"/>
            <w:gridSpan w:val="3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 xml:space="preserve">Предварительные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3915" w:type="pct"/>
            <w:gridSpan w:val="5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Умение анализи</w:t>
            </w:r>
            <w:r w:rsidRPr="00F202E6">
              <w:rPr>
                <w:rFonts w:ascii="Times New Roman" w:hAnsi="Times New Roman"/>
                <w:sz w:val="24"/>
                <w:szCs w:val="24"/>
              </w:rPr>
              <w:softHyphen/>
              <w:t>ровать и решать задачи</w:t>
            </w:r>
          </w:p>
        </w:tc>
      </w:tr>
      <w:tr w:rsidR="00F167FD" w:rsidRPr="00F202E6" w:rsidTr="00B15508">
        <w:trPr>
          <w:trHeight w:val="365"/>
        </w:trPr>
        <w:tc>
          <w:tcPr>
            <w:tcW w:w="5000" w:type="pct"/>
            <w:gridSpan w:val="8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F167FD" w:rsidRPr="00F202E6" w:rsidTr="00D234C5">
        <w:trPr>
          <w:trHeight w:val="528"/>
        </w:trPr>
        <w:tc>
          <w:tcPr>
            <w:tcW w:w="662" w:type="pct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530" w:type="pct"/>
            <w:gridSpan w:val="6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" w:type="pct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F167FD" w:rsidRPr="00F202E6" w:rsidTr="00D234C5">
        <w:trPr>
          <w:trHeight w:val="565"/>
        </w:trPr>
        <w:tc>
          <w:tcPr>
            <w:tcW w:w="662" w:type="pct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>Начало урока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>Середина урока</w:t>
            </w: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533" w:rsidRPr="00F202E6" w:rsidRDefault="00F32533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>Конец урока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0" w:type="pct"/>
            <w:gridSpan w:val="6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Психологический настрой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Повернитесь в четверки.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Партнеры по лицу  дайте «пять» друг другу.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Партнеры по плечу  хлопните в ладошки.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Желаю вам успехов.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Прочитайте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«Не имей сто рублей, а имей сто друзей»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 понимаете пословицу?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-Пусть сегодня друзья помогут вам справиться с работой.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Актуализация знаний</w:t>
            </w:r>
          </w:p>
          <w:p w:rsidR="00F167FD" w:rsidRPr="00F202E6" w:rsidRDefault="00F167FD" w:rsidP="00F202E6">
            <w:pPr>
              <w:tabs>
                <w:tab w:val="left" w:pos="308"/>
              </w:tabs>
              <w:spacing w:after="0" w:line="259" w:lineRule="exact"/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-Какая монета имеет самую маленькую номи</w:t>
            </w: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нальную стоимость?</w:t>
            </w:r>
          </w:p>
          <w:p w:rsidR="00F167FD" w:rsidRPr="00F202E6" w:rsidRDefault="00F167FD" w:rsidP="00F202E6">
            <w:pPr>
              <w:tabs>
                <w:tab w:val="left" w:pos="313"/>
              </w:tabs>
              <w:spacing w:after="0" w:line="259" w:lineRule="exact"/>
              <w:ind w:left="20"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-Назовите монету с самой большой номинальной стоимостью.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-Какая монета следует за монетой номинальной стоимостью 1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5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50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-Какая монета предшествует  монете номинальной стоимостью 2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10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5тг,  20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-Определите, какие монеты отсутствуют 1тг, 2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10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100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 расположены монеты?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Разминка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Двигайтесь по классу и по хлопку встаньте в пары. Отвечает тот, кто выше ростом.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-Назовите монеты  из желтого металла в порядке возрастания.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Презентует ответ  пара первой окончившая работу.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Отвечает тот, у кого светлее волосы.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-Назовите монеты  из белого  металла в порядке убывания.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Презентует ответ  пара стоящая ближе к доске.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Покупка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Вам нужно купить тетрадь за 12 тенге.</w:t>
            </w:r>
          </w:p>
          <w:p w:rsidR="00F167FD" w:rsidRPr="00F202E6" w:rsidRDefault="00991068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Подумайте,</w:t>
            </w:r>
            <w:r w:rsidR="00F167FD"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какими монетами вы заплатите за покупку.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Возьмите листы и запишите один возможный вариант.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Поделитесь мыслями в паре, запишите вариант партнера по парте.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Проведите черту.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Двигаясь по классу, встретьтесь с двумя одноклассниками и соберите идеи к своему списку.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Проведите черту.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Запишите варианты, собранные соседом по парте.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Проверка: один ученик зачитывает ответы, остальные сверяются</w:t>
            </w:r>
            <w:proofErr w:type="gram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-Какой вариант не озвучили? Дополните ответ.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-Мы повторили материал, оцените свою работу жестами:  активно работал, нужно работать активнее.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Целеполагание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-Составьте задачу по выражению 20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+ 30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Фронтальный опрос  (Прослушать 5-6 вариантов)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-Кто хочет, расскажите свою задачу в паре.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-Что будем делать на уроке?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-Какую цель поставим?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Части задачи.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листочке запишите, из каких частей состоит задача.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Обсудите свои варианты в группе.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Проверка. Отвечает один ученик, остальные сверяются.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парах повторите части задачи друг другу.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Проверка: одна пара повторяет свои ответы.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учебником стр.90. «Найди задачу»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-Прочитайте хором.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-Какой текст является задачей? (Отвечает желающий ученик.)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Проверка. Кто ответил так же, встаньте.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-Почему первый текст не является задачей?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-Добавьте вопрос.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-Сколько денег потратил Канат?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-Каким выражением решили задачу?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Физминутка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текст является задачей – подпрыгните, не является задачей – помашите руками.</w:t>
            </w:r>
          </w:p>
          <w:p w:rsidR="00F167FD" w:rsidRPr="00F202E6" w:rsidRDefault="00F167FD" w:rsidP="00F202E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Сережа купил конфету  за 30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печенье за 50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Ему очень понравилась покупка.</w:t>
            </w:r>
          </w:p>
          <w:p w:rsidR="00F167FD" w:rsidRPr="00F202E6" w:rsidRDefault="00F167FD" w:rsidP="00F202E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Асхат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положил в копилку 10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proofErr w:type="gram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 потом еще 20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Сколько всего денег положил мальчик?</w:t>
            </w:r>
          </w:p>
          <w:p w:rsidR="00F167FD" w:rsidRPr="00F202E6" w:rsidRDefault="00F167FD" w:rsidP="00F202E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Альбина потратила вчера 40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 сегодня 60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Сколько всего денег потратила девочка?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Решение задачи по картинке и схеме стр. 91 «Реши»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-Прочитайте условие. Рассмотрите схему.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-Что известно? </w:t>
            </w:r>
            <w:proofErr w:type="gram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части)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-Что нужно найти? (целое)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-Поставьте вопрос к задаче.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-Запишите условие.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-Что сказано о числе 40? 20?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 записать вопрос?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Каким</w:t>
            </w:r>
            <w:proofErr w:type="gram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выражение решили?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-Какое пояснение запишем?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-Прочитайте вопрос? Ответили?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-Что можно записать?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Оцените жестами свою работу  в тетради:  старался, нужно постараться.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Игра «Магазин»</w:t>
            </w: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 xml:space="preserve">-Посмотрите на витрину, в какой магазин мы пришли?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-Прочитаем вывески. (Дети повторяют слова на трех языках)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Ж</w:t>
            </w:r>
            <w:r w:rsidRPr="00F202E6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F202E6">
              <w:rPr>
                <w:rFonts w:ascii="Times New Roman" w:hAnsi="Times New Roman"/>
                <w:sz w:val="24"/>
                <w:szCs w:val="24"/>
              </w:rPr>
              <w:t>м</w:t>
            </w:r>
            <w:r w:rsidRPr="00F202E6">
              <w:rPr>
                <w:rFonts w:ascii="Times New Roman" w:hAnsi="Times New Roman"/>
                <w:sz w:val="24"/>
                <w:szCs w:val="24"/>
                <w:lang w:val="kk-KZ"/>
              </w:rPr>
              <w:t>іс</w:t>
            </w:r>
            <w:r w:rsidRPr="00F202E6">
              <w:rPr>
                <w:rFonts w:ascii="Times New Roman" w:hAnsi="Times New Roman"/>
                <w:sz w:val="24"/>
                <w:szCs w:val="24"/>
              </w:rPr>
              <w:t xml:space="preserve">тер                            фрукты                        </w:t>
            </w:r>
            <w:proofErr w:type="spellStart"/>
            <w:r w:rsidRPr="00F202E6">
              <w:rPr>
                <w:rFonts w:ascii="Times New Roman" w:hAnsi="Times New Roman"/>
                <w:sz w:val="24"/>
                <w:szCs w:val="24"/>
              </w:rPr>
              <w:t>fruit</w:t>
            </w:r>
            <w:proofErr w:type="spellEnd"/>
            <w:r w:rsidRPr="00F202E6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02E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202E6">
              <w:rPr>
                <w:rFonts w:ascii="Times New Roman" w:hAnsi="Times New Roman"/>
                <w:sz w:val="24"/>
                <w:szCs w:val="24"/>
                <w:lang w:val="kk-KZ"/>
              </w:rPr>
              <w:t>өкөністер</w:t>
            </w:r>
            <w:r w:rsidRPr="00F202E6">
              <w:rPr>
                <w:rFonts w:ascii="Times New Roman" w:hAnsi="Times New Roman"/>
                <w:sz w:val="24"/>
                <w:szCs w:val="24"/>
              </w:rPr>
              <w:t xml:space="preserve">                         овощи                          </w:t>
            </w:r>
            <w:proofErr w:type="spellStart"/>
            <w:r w:rsidRPr="00F202E6">
              <w:rPr>
                <w:rFonts w:ascii="Times New Roman" w:hAnsi="Times New Roman"/>
                <w:sz w:val="24"/>
                <w:szCs w:val="24"/>
              </w:rPr>
              <w:t>vegetables</w:t>
            </w:r>
            <w:proofErr w:type="spellEnd"/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hAnsi="Times New Roman"/>
                <w:sz w:val="24"/>
                <w:szCs w:val="24"/>
                <w:lang w:eastAsia="ru-RU"/>
              </w:rPr>
              <w:t>Покажите группы. ( Дети в четверках соединяют руки над головами «</w:t>
            </w:r>
            <w:proofErr w:type="spellStart"/>
            <w:r w:rsidRPr="00F202E6">
              <w:rPr>
                <w:rFonts w:ascii="Times New Roman" w:hAnsi="Times New Roman"/>
                <w:sz w:val="24"/>
                <w:szCs w:val="24"/>
                <w:lang w:eastAsia="ru-RU"/>
              </w:rPr>
              <w:t>шанырак</w:t>
            </w:r>
            <w:proofErr w:type="spellEnd"/>
            <w:r w:rsidRPr="00F202E6">
              <w:rPr>
                <w:rFonts w:ascii="Times New Roman" w:hAnsi="Times New Roman"/>
                <w:sz w:val="24"/>
                <w:szCs w:val="24"/>
                <w:lang w:eastAsia="ru-RU"/>
              </w:rPr>
              <w:t>»)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Один представитель от группы возьмите 2 предмета из нашего магазина.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-В группе составьте, запишите и решите задачу о вашей покупке.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Проверка. Группы меняются местами, один представитель от группы остается рассказывать свою задачу и объяснять решение.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object w:dxaOrig="2985" w:dyaOrig="14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5pt;height:71.25pt" o:ole="">
                  <v:imagedata r:id="rId5" o:title=""/>
                </v:shape>
                <o:OLEObject Type="Embed" ProgID="PBrush" ShapeID="_x0000_i1025" DrawAspect="Content" ObjectID="_1586799728" r:id="rId6"/>
              </w:objec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hAnsi="Times New Roman"/>
                <w:sz w:val="24"/>
                <w:szCs w:val="24"/>
                <w:lang w:eastAsia="ru-RU"/>
              </w:rPr>
              <w:t>После возвращения групп на свои места, представители вывешивают работы. Оценка работы групп «Две звезды и пожелание»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Оцените жестами своё участие в работе группы. Помогал группе: давал идеи, оформлял работу,  презентовал задачу; нужно постараться.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Посмотрите ещё на одну витрину. Что можно купить в данном магазине?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продукты нужно употреблять чаще? Почему?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Дополнительное задание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каждого на парте карточка с задачей. Решите задачу по карточке.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Карточки </w:t>
            </w:r>
            <w:r w:rsidRPr="00F202E6">
              <w:rPr>
                <w:rFonts w:ascii="Times New Roman" w:hAnsi="Times New Roman"/>
                <w:sz w:val="24"/>
                <w:szCs w:val="24"/>
              </w:rPr>
              <w:t>дифференцированы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 xml:space="preserve">Желтая - логическая задача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02E6">
              <w:rPr>
                <w:rFonts w:ascii="Times New Roman" w:hAnsi="Times New Roman"/>
                <w:sz w:val="24"/>
                <w:szCs w:val="24"/>
              </w:rPr>
              <w:t>Синяя</w:t>
            </w:r>
            <w:proofErr w:type="gramEnd"/>
            <w:r w:rsidRPr="00F202E6">
              <w:rPr>
                <w:rFonts w:ascii="Times New Roman" w:hAnsi="Times New Roman"/>
                <w:sz w:val="24"/>
                <w:szCs w:val="24"/>
              </w:rPr>
              <w:t xml:space="preserve"> – составить задачу по схеме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02E6">
              <w:rPr>
                <w:rFonts w:ascii="Times New Roman" w:hAnsi="Times New Roman"/>
                <w:sz w:val="24"/>
                <w:szCs w:val="24"/>
              </w:rPr>
              <w:t>Зеленая</w:t>
            </w:r>
            <w:proofErr w:type="gramEnd"/>
            <w:r w:rsidRPr="00F202E6">
              <w:rPr>
                <w:rFonts w:ascii="Times New Roman" w:hAnsi="Times New Roman"/>
                <w:sz w:val="24"/>
                <w:szCs w:val="24"/>
              </w:rPr>
              <w:t xml:space="preserve"> – составить задачу по краткой записи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02E6">
              <w:rPr>
                <w:rFonts w:ascii="Times New Roman" w:hAnsi="Times New Roman"/>
                <w:sz w:val="24"/>
                <w:szCs w:val="24"/>
              </w:rPr>
              <w:t>Розовая</w:t>
            </w:r>
            <w:proofErr w:type="gramEnd"/>
            <w:r w:rsidRPr="00F202E6">
              <w:rPr>
                <w:rFonts w:ascii="Times New Roman" w:hAnsi="Times New Roman"/>
                <w:sz w:val="24"/>
                <w:szCs w:val="24"/>
              </w:rPr>
              <w:t xml:space="preserve"> – решить текстовую задачу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Проверка. Кто работал с карточкой желтого цвета, собираются возле доски. Те, кто работал с карточкой синего цвета – у окна и т.д.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 xml:space="preserve">Ученики собираются в группы по </w:t>
            </w:r>
            <w:proofErr w:type="gramStart"/>
            <w:r w:rsidRPr="00F202E6">
              <w:rPr>
                <w:rFonts w:ascii="Times New Roman" w:hAnsi="Times New Roman"/>
                <w:sz w:val="24"/>
                <w:szCs w:val="24"/>
              </w:rPr>
              <w:t>цвету</w:t>
            </w:r>
            <w:proofErr w:type="gramEnd"/>
            <w:r w:rsidRPr="00F202E6">
              <w:rPr>
                <w:rFonts w:ascii="Times New Roman" w:hAnsi="Times New Roman"/>
                <w:sz w:val="24"/>
                <w:szCs w:val="24"/>
              </w:rPr>
              <w:t xml:space="preserve"> карточки и проверяют задачи.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 от группы комментирует задачу.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Итог.</w:t>
            </w:r>
          </w:p>
          <w:p w:rsidR="00F167FD" w:rsidRPr="00F202E6" w:rsidRDefault="006E6CC2" w:rsidP="00F202E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-</w:t>
            </w:r>
            <w:r w:rsidR="00F167FD" w:rsidRPr="00F202E6">
              <w:rPr>
                <w:rFonts w:ascii="Times New Roman" w:hAnsi="Times New Roman"/>
                <w:sz w:val="24"/>
                <w:szCs w:val="24"/>
              </w:rPr>
              <w:t>Чему мы хотели научиться на уроке?</w:t>
            </w:r>
            <w:r w:rsidRPr="00F2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6CC2" w:rsidRPr="00F202E6" w:rsidRDefault="006E6CC2" w:rsidP="00F202E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Чему научились?</w:t>
            </w:r>
          </w:p>
          <w:p w:rsidR="006E6CC2" w:rsidRPr="00F202E6" w:rsidRDefault="006E6CC2" w:rsidP="00F202E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E6CC2" w:rsidRPr="00F202E6" w:rsidRDefault="006E6CC2" w:rsidP="00F202E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  <w:p w:rsidR="00F167FD" w:rsidRPr="00F202E6" w:rsidRDefault="00F167FD" w:rsidP="00F202E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Мне было интересно…</w:t>
            </w:r>
          </w:p>
          <w:p w:rsidR="00F167FD" w:rsidRPr="00F202E6" w:rsidRDefault="00F167FD" w:rsidP="00F202E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Я сегодня понял, что…</w:t>
            </w:r>
          </w:p>
          <w:p w:rsidR="00F167FD" w:rsidRPr="00F202E6" w:rsidRDefault="00F167FD" w:rsidP="00F202E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Мне было трудно…</w:t>
            </w:r>
          </w:p>
          <w:p w:rsidR="006E6CC2" w:rsidRPr="00F202E6" w:rsidRDefault="00F167FD" w:rsidP="00F202E6">
            <w:pPr>
              <w:tabs>
                <w:tab w:val="left" w:pos="900"/>
                <w:tab w:val="left" w:pos="29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Завтра я хочу на уроке…</w:t>
            </w:r>
          </w:p>
          <w:p w:rsidR="00F167FD" w:rsidRPr="00F202E6" w:rsidRDefault="00F167FD" w:rsidP="00F202E6">
            <w:pPr>
              <w:tabs>
                <w:tab w:val="left" w:pos="900"/>
                <w:tab w:val="left" w:pos="29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 xml:space="preserve">Вспомните пословицу </w:t>
            </w: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«Не имей сто рублей, а имей сто друзей». Помогли вам в работе друзья? В какой работе вы ощутили помощь друга?</w:t>
            </w:r>
          </w:p>
        </w:tc>
        <w:tc>
          <w:tcPr>
            <w:tcW w:w="808" w:type="pct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Слайд 1.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(Пословица)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34C5" w:rsidRDefault="00D234C5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2.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(Монеты 1тг, 2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10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100 </w:t>
            </w:r>
            <w:proofErr w:type="spell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34C5" w:rsidRDefault="00D234C5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34C5" w:rsidRDefault="00D234C5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Листочки в клетку.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Слайд 3. </w:t>
            </w:r>
            <w:proofErr w:type="gram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(Тетрадь – 12 тенге. </w:t>
            </w:r>
            <w:proofErr w:type="gramEnd"/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«Поделись идеями»)</w:t>
            </w:r>
            <w:proofErr w:type="gramEnd"/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34C5" w:rsidRDefault="00D234C5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34C5" w:rsidRDefault="00D234C5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34C5" w:rsidRDefault="00D234C5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и цель урока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Листочек в клетку.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4.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(Части задачи)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5. (Страница учебника)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Учебник: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Задачи о покупках, с. 90—91.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6. (Страница учебника)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Листы А-2.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Слайд 7. 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Вывеска магазина на трех языках.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овощей, фруктов с ценниками.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34C5" w:rsidRDefault="00D234C5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34C5" w:rsidRDefault="00D234C5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34C5" w:rsidRDefault="00D234C5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34C5" w:rsidRDefault="00D234C5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8. (Полезные и вредные продукты)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9. (Карточки с задачами.)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Карточки с задачами.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D234C5" w:rsidRDefault="00D234C5" w:rsidP="00F202E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234C5" w:rsidRDefault="00D234C5" w:rsidP="00F202E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234C5" w:rsidRDefault="00D234C5" w:rsidP="00F202E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234C5" w:rsidRDefault="00D234C5" w:rsidP="00F202E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234C5" w:rsidRDefault="00D234C5" w:rsidP="00F202E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234C5" w:rsidRDefault="00D234C5" w:rsidP="00F202E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234C5" w:rsidRDefault="00D234C5" w:rsidP="00F202E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Слайд 10. (Рефлексия)</w:t>
            </w:r>
          </w:p>
        </w:tc>
      </w:tr>
      <w:tr w:rsidR="00F167FD" w:rsidRPr="00F202E6" w:rsidTr="00B15508">
        <w:trPr>
          <w:trHeight w:val="565"/>
        </w:trPr>
        <w:tc>
          <w:tcPr>
            <w:tcW w:w="1551" w:type="pct"/>
            <w:gridSpan w:val="4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Дифференциация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gridSpan w:val="2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>Оценивание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pct"/>
            <w:gridSpan w:val="2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hAnsi="Times New Roman"/>
                <w:b/>
                <w:sz w:val="24"/>
                <w:szCs w:val="24"/>
              </w:rPr>
              <w:t>Здоровье и соблюдение техники безопасности</w:t>
            </w:r>
          </w:p>
        </w:tc>
      </w:tr>
      <w:tr w:rsidR="00F167FD" w:rsidRPr="00F202E6" w:rsidTr="00B15508">
        <w:trPr>
          <w:trHeight w:val="565"/>
        </w:trPr>
        <w:tc>
          <w:tcPr>
            <w:tcW w:w="1551" w:type="pct"/>
            <w:gridSpan w:val="4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Дополнительные вопросы при разборе задачи.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Распределение ролей при работе в группах.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Презентация групповой работы.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Дифференцированная работа по карточкам.</w:t>
            </w:r>
          </w:p>
        </w:tc>
        <w:tc>
          <w:tcPr>
            <w:tcW w:w="1666" w:type="pct"/>
            <w:gridSpan w:val="2"/>
          </w:tcPr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При окончании любой деятельности дети подают сигнал «хлопок».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Если ученики слышат или видят ошибку, то сигнал «два хлопка»</w:t>
            </w:r>
          </w:p>
          <w:p w:rsidR="008B44E7" w:rsidRPr="00F202E6" w:rsidRDefault="00D95A18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 xml:space="preserve">Определение темы, постановка цели, </w:t>
            </w:r>
            <w:r w:rsidR="008B44E7" w:rsidRPr="00F202E6">
              <w:rPr>
                <w:rFonts w:ascii="Times New Roman" w:hAnsi="Times New Roman"/>
                <w:sz w:val="24"/>
                <w:szCs w:val="24"/>
              </w:rPr>
              <w:t>подведение итога.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Оценивание своей деятельности «сигналы рукой».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 xml:space="preserve">Оценивание работы групп «Две звезды и пожелание». </w:t>
            </w:r>
          </w:p>
          <w:p w:rsidR="006E6CC2" w:rsidRPr="00F202E6" w:rsidRDefault="006E6CC2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1783" w:type="pct"/>
            <w:gridSpan w:val="2"/>
          </w:tcPr>
          <w:p w:rsidR="00991068" w:rsidRPr="00F202E6" w:rsidRDefault="00991068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Психологический настрой.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Смена деятельности: индивидуальная, парная, групповая работа, фронтальный опрос</w:t>
            </w:r>
            <w:r w:rsidR="00D95A18" w:rsidRPr="00F202E6">
              <w:rPr>
                <w:rFonts w:ascii="Times New Roman" w:hAnsi="Times New Roman"/>
                <w:sz w:val="24"/>
                <w:szCs w:val="24"/>
              </w:rPr>
              <w:t>, игра «Магазин»</w:t>
            </w:r>
            <w:r w:rsidRPr="00F202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>Разминка «Найди пару и ответь».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2E6">
              <w:rPr>
                <w:rFonts w:ascii="Times New Roman" w:hAnsi="Times New Roman"/>
                <w:sz w:val="24"/>
                <w:szCs w:val="24"/>
              </w:rPr>
              <w:t xml:space="preserve">Физминутка. </w:t>
            </w:r>
            <w:r w:rsidRPr="00F20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Если текст является задачей – подпрыгните, не является задачей – помашите руками.</w:t>
            </w:r>
          </w:p>
          <w:p w:rsidR="00F167FD" w:rsidRPr="00F202E6" w:rsidRDefault="00F167FD" w:rsidP="00F20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508" w:rsidRPr="00F202E6" w:rsidRDefault="00CF0508" w:rsidP="00F202E6">
      <w:pPr>
        <w:jc w:val="both"/>
        <w:rPr>
          <w:sz w:val="24"/>
          <w:szCs w:val="24"/>
        </w:rPr>
      </w:pPr>
    </w:p>
    <w:sectPr w:rsidR="00CF0508" w:rsidRPr="00F202E6" w:rsidSect="00F202E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D52CA"/>
    <w:multiLevelType w:val="hybridMultilevel"/>
    <w:tmpl w:val="9AA6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67FD"/>
    <w:rsid w:val="00382C88"/>
    <w:rsid w:val="004E027F"/>
    <w:rsid w:val="006A5918"/>
    <w:rsid w:val="006E6CC2"/>
    <w:rsid w:val="008B44E7"/>
    <w:rsid w:val="00991068"/>
    <w:rsid w:val="009D46A6"/>
    <w:rsid w:val="00CF0508"/>
    <w:rsid w:val="00D234C5"/>
    <w:rsid w:val="00D95A18"/>
    <w:rsid w:val="00F167FD"/>
    <w:rsid w:val="00F202E6"/>
    <w:rsid w:val="00F32533"/>
    <w:rsid w:val="00FD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7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2018-05-01T16:29:00Z</dcterms:created>
  <dcterms:modified xsi:type="dcterms:W3CDTF">2018-05-02T14:56:00Z</dcterms:modified>
</cp:coreProperties>
</file>