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Творческий отчёт</w:t>
      </w:r>
      <w:r w:rsidR="00DD64B5" w:rsidRPr="0029263A">
        <w:rPr>
          <w:rFonts w:ascii="Times New Roman" w:hAnsi="Times New Roman" w:cs="Times New Roman"/>
          <w:sz w:val="24"/>
          <w:szCs w:val="24"/>
        </w:rPr>
        <w:t xml:space="preserve"> учителя  физики КГУ «Благовещенской средней школы №1»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 По теме: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>«Научные проекты, как один из стимулов к углубленному изучению предмета физики, через использование инновационных технологий и практическую деятельность»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263A">
        <w:rPr>
          <w:rFonts w:ascii="Times New Roman" w:hAnsi="Times New Roman" w:cs="Times New Roman"/>
          <w:sz w:val="24"/>
          <w:szCs w:val="24"/>
        </w:rPr>
        <w:t>Целью работы над темой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34083"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у учащихся индивидуальных творческих способностей, </w:t>
      </w:r>
      <w:r w:rsidRPr="0029263A">
        <w:rPr>
          <w:rFonts w:ascii="Times New Roman" w:hAnsi="Times New Roman" w:cs="Times New Roman"/>
          <w:sz w:val="24"/>
          <w:szCs w:val="24"/>
        </w:rPr>
        <w:t>приучение к</w:t>
      </w:r>
      <w:r w:rsidR="00B34083"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самостоятельности пополнений своих знаний, глубокому вниканию в изучаемую проблему и </w:t>
      </w:r>
      <w:r w:rsidR="00B34083"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</w:t>
      </w:r>
      <w:r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</w:t>
      </w:r>
      <w:r w:rsidR="00B34083"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ее решения</w:t>
      </w:r>
      <w:r w:rsidR="00B34083" w:rsidRPr="0029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34083" w:rsidRPr="0029263A" w:rsidRDefault="00B34083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·       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>изучение методическ</w:t>
      </w:r>
      <w:r w:rsidR="00FF6107" w:rsidRPr="0029263A">
        <w:rPr>
          <w:rFonts w:ascii="Times New Roman" w:hAnsi="Times New Roman" w:cs="Times New Roman"/>
          <w:sz w:val="24"/>
          <w:szCs w:val="24"/>
        </w:rPr>
        <w:t>их</w:t>
      </w:r>
      <w:r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="00FF6107" w:rsidRPr="0029263A">
        <w:rPr>
          <w:rFonts w:ascii="Times New Roman" w:hAnsi="Times New Roman" w:cs="Times New Roman"/>
          <w:sz w:val="24"/>
          <w:szCs w:val="24"/>
        </w:rPr>
        <w:t>пособий</w:t>
      </w:r>
      <w:r w:rsidRPr="0029263A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FF6107" w:rsidRPr="0029263A">
        <w:rPr>
          <w:rFonts w:ascii="Times New Roman" w:hAnsi="Times New Roman" w:cs="Times New Roman"/>
          <w:sz w:val="24"/>
          <w:szCs w:val="24"/>
        </w:rPr>
        <w:t>Проектная деятельность в образовательном учреждении</w:t>
      </w:r>
      <w:r w:rsidRPr="0029263A">
        <w:rPr>
          <w:rFonts w:ascii="Times New Roman" w:hAnsi="Times New Roman" w:cs="Times New Roman"/>
          <w:sz w:val="24"/>
          <w:szCs w:val="24"/>
        </w:rPr>
        <w:t>»;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·       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>изучение</w:t>
      </w:r>
      <w:r w:rsidR="00FF6107" w:rsidRPr="0029263A">
        <w:rPr>
          <w:rFonts w:ascii="Times New Roman" w:hAnsi="Times New Roman" w:cs="Times New Roman"/>
          <w:sz w:val="24"/>
          <w:szCs w:val="24"/>
        </w:rPr>
        <w:t xml:space="preserve"> форм и</w:t>
      </w:r>
      <w:r w:rsidRPr="0029263A">
        <w:rPr>
          <w:rFonts w:ascii="Times New Roman" w:hAnsi="Times New Roman" w:cs="Times New Roman"/>
          <w:sz w:val="24"/>
          <w:szCs w:val="24"/>
        </w:rPr>
        <w:t xml:space="preserve"> способов использования </w:t>
      </w:r>
      <w:r w:rsidR="00FF6107" w:rsidRPr="0029263A">
        <w:rPr>
          <w:rFonts w:ascii="Times New Roman" w:hAnsi="Times New Roman" w:cs="Times New Roman"/>
          <w:sz w:val="24"/>
          <w:szCs w:val="24"/>
        </w:rPr>
        <w:t>проектной  деятельности учащихся</w:t>
      </w:r>
      <w:r w:rsidRPr="0029263A">
        <w:rPr>
          <w:rFonts w:ascii="Times New Roman" w:hAnsi="Times New Roman" w:cs="Times New Roman"/>
          <w:sz w:val="24"/>
          <w:szCs w:val="24"/>
        </w:rPr>
        <w:t>;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·       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>выя</w:t>
      </w:r>
      <w:r w:rsidR="00FF6107" w:rsidRPr="0029263A">
        <w:rPr>
          <w:rFonts w:ascii="Times New Roman" w:hAnsi="Times New Roman" w:cs="Times New Roman"/>
          <w:sz w:val="24"/>
          <w:szCs w:val="24"/>
        </w:rPr>
        <w:t xml:space="preserve">вить значение и роль </w:t>
      </w:r>
      <w:r w:rsidRPr="0029263A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F6107" w:rsidRPr="0029263A">
        <w:rPr>
          <w:rFonts w:ascii="Times New Roman" w:hAnsi="Times New Roman" w:cs="Times New Roman"/>
          <w:sz w:val="24"/>
          <w:szCs w:val="24"/>
        </w:rPr>
        <w:t xml:space="preserve">проектной  деятельности </w:t>
      </w:r>
      <w:r w:rsidRPr="0029263A">
        <w:rPr>
          <w:rFonts w:ascii="Times New Roman" w:hAnsi="Times New Roman" w:cs="Times New Roman"/>
          <w:sz w:val="24"/>
          <w:szCs w:val="24"/>
        </w:rPr>
        <w:t>в процессе обучения физики;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·       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 xml:space="preserve">внедрение в учебно-воспитательный процесс </w:t>
      </w:r>
      <w:r w:rsidR="00FF6107" w:rsidRPr="0029263A">
        <w:rPr>
          <w:rFonts w:ascii="Times New Roman" w:hAnsi="Times New Roman" w:cs="Times New Roman"/>
          <w:sz w:val="24"/>
          <w:szCs w:val="24"/>
        </w:rPr>
        <w:t>проектные  методы обучен</w:t>
      </w:r>
      <w:r w:rsidR="00A27508" w:rsidRPr="0029263A">
        <w:rPr>
          <w:rFonts w:ascii="Times New Roman" w:hAnsi="Times New Roman" w:cs="Times New Roman"/>
          <w:sz w:val="24"/>
          <w:szCs w:val="24"/>
        </w:rPr>
        <w:t>и</w:t>
      </w:r>
      <w:r w:rsidR="00FF6107" w:rsidRPr="0029263A">
        <w:rPr>
          <w:rFonts w:ascii="Times New Roman" w:hAnsi="Times New Roman" w:cs="Times New Roman"/>
          <w:sz w:val="24"/>
          <w:szCs w:val="24"/>
        </w:rPr>
        <w:t>я;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·       </w:t>
      </w: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9263A">
        <w:rPr>
          <w:rFonts w:ascii="Times New Roman" w:hAnsi="Times New Roman" w:cs="Times New Roman"/>
          <w:sz w:val="24"/>
          <w:szCs w:val="24"/>
        </w:rPr>
        <w:t>Собственные наработки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При работе над своей темой я изучаю следующие вопросы: «Активизация познавательной деятельности на уроках физики»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, </w:t>
      </w:r>
      <w:r w:rsidRPr="0029263A">
        <w:rPr>
          <w:rFonts w:ascii="Times New Roman" w:hAnsi="Times New Roman" w:cs="Times New Roman"/>
          <w:sz w:val="24"/>
          <w:szCs w:val="24"/>
        </w:rPr>
        <w:t>«</w:t>
      </w:r>
      <w:r w:rsidR="00A27508" w:rsidRPr="0029263A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29263A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A27508" w:rsidRPr="0029263A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</w:t>
      </w:r>
      <w:r w:rsidRPr="0029263A">
        <w:rPr>
          <w:rFonts w:ascii="Times New Roman" w:hAnsi="Times New Roman" w:cs="Times New Roman"/>
          <w:sz w:val="24"/>
          <w:szCs w:val="24"/>
        </w:rPr>
        <w:t xml:space="preserve"> на уроке»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, </w:t>
      </w:r>
      <w:r w:rsidRPr="0029263A">
        <w:rPr>
          <w:rFonts w:ascii="Times New Roman" w:hAnsi="Times New Roman" w:cs="Times New Roman"/>
          <w:sz w:val="24"/>
          <w:szCs w:val="24"/>
        </w:rPr>
        <w:t>«Приёмы повышения мотивации учащихся на уроках физики», которые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29263A">
        <w:rPr>
          <w:rFonts w:ascii="Times New Roman" w:hAnsi="Times New Roman" w:cs="Times New Roman"/>
          <w:sz w:val="24"/>
          <w:szCs w:val="24"/>
        </w:rPr>
        <w:t xml:space="preserve"> важными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 факторами для успешного усвоения материала учащимися</w:t>
      </w:r>
      <w:r w:rsidRPr="0029263A">
        <w:rPr>
          <w:rFonts w:ascii="Times New Roman" w:hAnsi="Times New Roman" w:cs="Times New Roman"/>
          <w:sz w:val="24"/>
          <w:szCs w:val="24"/>
        </w:rPr>
        <w:t>. Здесь я пользуюсь и различной литературой и изучаю опыт коллег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Pr="002926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AA0" w:rsidRPr="0029263A">
        <w:rPr>
          <w:rFonts w:ascii="Times New Roman" w:hAnsi="Times New Roman" w:cs="Times New Roman"/>
          <w:sz w:val="24"/>
          <w:szCs w:val="24"/>
        </w:rPr>
        <w:t>работающие</w:t>
      </w:r>
      <w:proofErr w:type="gramEnd"/>
      <w:r w:rsidR="00F70AA0" w:rsidRPr="0029263A">
        <w:rPr>
          <w:rFonts w:ascii="Times New Roman" w:hAnsi="Times New Roman" w:cs="Times New Roman"/>
          <w:sz w:val="24"/>
          <w:szCs w:val="24"/>
        </w:rPr>
        <w:t xml:space="preserve"> в данном направлении</w:t>
      </w:r>
      <w:r w:rsidRPr="0029263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70AA0" w:rsidRPr="0029263A">
        <w:rPr>
          <w:rFonts w:ascii="Times New Roman" w:hAnsi="Times New Roman" w:cs="Times New Roman"/>
          <w:sz w:val="24"/>
          <w:szCs w:val="24"/>
        </w:rPr>
        <w:t xml:space="preserve">множество интернет </w:t>
      </w:r>
      <w:r w:rsidRPr="0029263A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F70AA0" w:rsidRPr="0029263A">
        <w:rPr>
          <w:rFonts w:ascii="Times New Roman" w:hAnsi="Times New Roman" w:cs="Times New Roman"/>
          <w:sz w:val="24"/>
          <w:szCs w:val="24"/>
        </w:rPr>
        <w:t>ов</w:t>
      </w:r>
      <w:r w:rsidRPr="0029263A">
        <w:rPr>
          <w:rFonts w:ascii="Times New Roman" w:hAnsi="Times New Roman" w:cs="Times New Roman"/>
          <w:sz w:val="24"/>
          <w:szCs w:val="24"/>
        </w:rPr>
        <w:t>.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Расширение информационного пространства урока возможно с использованием различных технологий, но я свой выбор остановил на </w:t>
      </w:r>
      <w:r w:rsidR="00110E42" w:rsidRPr="0029263A">
        <w:rPr>
          <w:rFonts w:ascii="Times New Roman" w:hAnsi="Times New Roman" w:cs="Times New Roman"/>
          <w:sz w:val="24"/>
          <w:szCs w:val="24"/>
        </w:rPr>
        <w:t>проектной деятельности учащихся</w:t>
      </w:r>
      <w:r w:rsidRPr="0029263A">
        <w:rPr>
          <w:rFonts w:ascii="Times New Roman" w:hAnsi="Times New Roman" w:cs="Times New Roman"/>
          <w:sz w:val="24"/>
          <w:szCs w:val="24"/>
        </w:rPr>
        <w:t>.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F60F70" w:rsidRPr="0029263A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046B4C" w:rsidRPr="0029263A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110E42" w:rsidRPr="0029263A">
        <w:rPr>
          <w:rFonts w:ascii="Times New Roman" w:hAnsi="Times New Roman" w:cs="Times New Roman"/>
          <w:sz w:val="24"/>
          <w:szCs w:val="24"/>
        </w:rPr>
        <w:t>деятельность?</w:t>
      </w: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С помощь</w:t>
      </w:r>
      <w:r w:rsidR="00046B4C" w:rsidRPr="0029263A">
        <w:rPr>
          <w:rFonts w:ascii="Times New Roman" w:hAnsi="Times New Roman" w:cs="Times New Roman"/>
          <w:sz w:val="24"/>
          <w:szCs w:val="24"/>
        </w:rPr>
        <w:t>ю данной технологии мне удается</w:t>
      </w:r>
      <w:r w:rsidRPr="0029263A">
        <w:rPr>
          <w:rFonts w:ascii="Times New Roman" w:hAnsi="Times New Roman" w:cs="Times New Roman"/>
          <w:sz w:val="24"/>
          <w:szCs w:val="24"/>
        </w:rPr>
        <w:t>:</w:t>
      </w:r>
    </w:p>
    <w:p w:rsidR="00351577" w:rsidRPr="0029263A" w:rsidRDefault="00351577" w:rsidP="0029263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активизировать учащихся </w:t>
      </w:r>
      <w:r w:rsidR="00110E42" w:rsidRPr="0029263A">
        <w:rPr>
          <w:rFonts w:ascii="Times New Roman" w:hAnsi="Times New Roman" w:cs="Times New Roman"/>
          <w:sz w:val="24"/>
          <w:szCs w:val="24"/>
        </w:rPr>
        <w:t>к самостоятельному изучению</w:t>
      </w:r>
      <w:r w:rsidRPr="0029263A">
        <w:rPr>
          <w:rFonts w:ascii="Times New Roman" w:hAnsi="Times New Roman" w:cs="Times New Roman"/>
          <w:sz w:val="24"/>
          <w:szCs w:val="24"/>
        </w:rPr>
        <w:t>;</w:t>
      </w:r>
    </w:p>
    <w:p w:rsidR="00110E42" w:rsidRPr="0029263A" w:rsidRDefault="00110E42" w:rsidP="0029263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развить у ребенка  творческих способностей;</w:t>
      </w:r>
    </w:p>
    <w:p w:rsidR="00110E42" w:rsidRPr="0029263A" w:rsidRDefault="00110E42" w:rsidP="0029263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позволяет раскрытию скрытых талантов учащихся;</w:t>
      </w:r>
    </w:p>
    <w:p w:rsidR="00110E42" w:rsidRPr="0029263A" w:rsidRDefault="00110E42" w:rsidP="0029263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осознанность проделанной  работы;</w:t>
      </w:r>
    </w:p>
    <w:p w:rsidR="00351577" w:rsidRPr="0029263A" w:rsidRDefault="00F60F70" w:rsidP="0029263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развить коммуникабельность у  учащихся за счет групповой  формы при выполнении проектной деятельности</w:t>
      </w:r>
      <w:r w:rsidR="00351577" w:rsidRPr="0029263A">
        <w:rPr>
          <w:rFonts w:ascii="Times New Roman" w:hAnsi="Times New Roman" w:cs="Times New Roman"/>
          <w:sz w:val="24"/>
          <w:szCs w:val="24"/>
        </w:rPr>
        <w:t>;</w:t>
      </w:r>
    </w:p>
    <w:p w:rsidR="00351577" w:rsidRPr="0029263A" w:rsidRDefault="00F60F70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И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Pr="0029263A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приводит к повышению интереса, </w:t>
      </w:r>
      <w:proofErr w:type="gramStart"/>
      <w:r w:rsidR="00351577" w:rsidRPr="0029263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51577"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="00607546" w:rsidRPr="0029263A">
        <w:rPr>
          <w:rFonts w:ascii="Times New Roman" w:hAnsi="Times New Roman" w:cs="Times New Roman"/>
          <w:sz w:val="24"/>
          <w:szCs w:val="24"/>
        </w:rPr>
        <w:t>следовательно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 и влияет на качество.</w:t>
      </w:r>
    </w:p>
    <w:p w:rsidR="00351577" w:rsidRPr="0029263A" w:rsidRDefault="00607546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Виды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Pr="0029263A"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="00351577" w:rsidRPr="0029263A">
        <w:rPr>
          <w:rFonts w:ascii="Times New Roman" w:hAnsi="Times New Roman" w:cs="Times New Roman"/>
          <w:sz w:val="24"/>
          <w:szCs w:val="24"/>
        </w:rPr>
        <w:t>:</w:t>
      </w:r>
    </w:p>
    <w:p w:rsidR="00607546" w:rsidRPr="0029263A" w:rsidRDefault="00995E70" w:rsidP="0029263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</w:pPr>
      <w:r w:rsidRPr="0029263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607546" w:rsidRPr="0029263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о участию в разработке </w:t>
      </w:r>
    </w:p>
    <w:p w:rsidR="00607546" w:rsidRPr="0029263A" w:rsidRDefault="00607546" w:rsidP="0029263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Индивидуальные</w:t>
      </w:r>
      <w:proofErr w:type="gramEnd"/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(рассчитаны на сильного ученика)</w:t>
      </w:r>
    </w:p>
    <w:p w:rsidR="00607546" w:rsidRPr="0029263A" w:rsidRDefault="00607546" w:rsidP="0029263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Парные</w:t>
      </w:r>
    </w:p>
    <w:p w:rsidR="00607546" w:rsidRPr="0029263A" w:rsidRDefault="00995E70" w:rsidP="0029263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926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Групповые (дети учатся сообща решать сложные вопросы, делить обязанности, учатся руководить и подчиняться)</w:t>
      </w:r>
    </w:p>
    <w:p w:rsidR="00351577" w:rsidRPr="0029263A" w:rsidRDefault="00995E70" w:rsidP="0029263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3A">
        <w:rPr>
          <w:rFonts w:ascii="Times New Roman" w:hAnsi="Times New Roman" w:cs="Times New Roman"/>
          <w:b/>
          <w:sz w:val="24"/>
          <w:szCs w:val="24"/>
        </w:rPr>
        <w:t>По времени исполнения</w:t>
      </w:r>
      <w:r w:rsidR="00351577" w:rsidRPr="0029263A">
        <w:rPr>
          <w:rFonts w:ascii="Times New Roman" w:hAnsi="Times New Roman" w:cs="Times New Roman"/>
          <w:b/>
          <w:sz w:val="24"/>
          <w:szCs w:val="24"/>
        </w:rPr>
        <w:t>;</w:t>
      </w:r>
    </w:p>
    <w:p w:rsidR="00995E70" w:rsidRPr="0029263A" w:rsidRDefault="00995E70" w:rsidP="0029263A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мини-проекты (укладываются в рамки одного урока),</w:t>
      </w:r>
    </w:p>
    <w:p w:rsidR="00995E70" w:rsidRPr="0029263A" w:rsidRDefault="00995E70" w:rsidP="0029263A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краткосрочные,</w:t>
      </w:r>
    </w:p>
    <w:p w:rsidR="00995E70" w:rsidRPr="0029263A" w:rsidRDefault="00995E70" w:rsidP="0029263A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63A">
        <w:rPr>
          <w:rFonts w:ascii="Times New Roman" w:hAnsi="Times New Roman" w:cs="Times New Roman"/>
          <w:sz w:val="24"/>
          <w:szCs w:val="24"/>
        </w:rPr>
        <w:t>долгосрочные (выполняются во внеурочное время, могут быть рассчитаны на несколько лет).</w:t>
      </w:r>
      <w:proofErr w:type="gramEnd"/>
    </w:p>
    <w:p w:rsidR="00995E70" w:rsidRPr="0029263A" w:rsidRDefault="00995E70" w:rsidP="0029263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3A">
        <w:rPr>
          <w:rFonts w:ascii="Times New Roman" w:hAnsi="Times New Roman" w:cs="Times New Roman"/>
          <w:b/>
          <w:sz w:val="24"/>
          <w:szCs w:val="24"/>
        </w:rPr>
        <w:t>По характеру координации проекта:</w:t>
      </w:r>
    </w:p>
    <w:p w:rsidR="00995E70" w:rsidRPr="0029263A" w:rsidRDefault="00995E70" w:rsidP="0029263A">
      <w:pPr>
        <w:pStyle w:val="a4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2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проекты со скрытой координацией (учитель выступает как полноправный участник проектной деятельности, это более сложный вид проекта)</w:t>
      </w:r>
    </w:p>
    <w:p w:rsidR="00995E70" w:rsidRPr="0029263A" w:rsidRDefault="00995E70" w:rsidP="0029263A">
      <w:pPr>
        <w:pStyle w:val="a4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проекты с открытой явной координацией (учитель выполняет свою собственную функцию, направляет работу учащихся, организует отдельные этапы их деятельности)</w:t>
      </w:r>
    </w:p>
    <w:p w:rsidR="00995E70" w:rsidRPr="0029263A" w:rsidRDefault="00995E70" w:rsidP="0029263A">
      <w:pPr>
        <w:pStyle w:val="a4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3A">
        <w:rPr>
          <w:rFonts w:ascii="Times New Roman" w:hAnsi="Times New Roman" w:cs="Times New Roman"/>
          <w:b/>
          <w:sz w:val="24"/>
          <w:szCs w:val="24"/>
        </w:rPr>
        <w:t xml:space="preserve">По доминирующей деятельности учащихся </w:t>
      </w:r>
      <w:r w:rsidRPr="0029263A">
        <w:rPr>
          <w:rFonts w:ascii="Times New Roman" w:hAnsi="Times New Roman" w:cs="Times New Roman"/>
          <w:sz w:val="24"/>
          <w:szCs w:val="24"/>
        </w:rPr>
        <w:t>– здесь ученикам дается возможность, что они  хотят для себя изучить.</w:t>
      </w:r>
    </w:p>
    <w:p w:rsidR="00995E70" w:rsidRPr="0029263A" w:rsidRDefault="00995E70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577" w:rsidRPr="0029263A" w:rsidRDefault="00351577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lastRenderedPageBreak/>
        <w:t xml:space="preserve">Работая по данной </w:t>
      </w:r>
      <w:proofErr w:type="gramStart"/>
      <w:r w:rsidRPr="0029263A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="00995E70" w:rsidRPr="0029263A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Pr="0029263A">
        <w:rPr>
          <w:rFonts w:ascii="Times New Roman" w:hAnsi="Times New Roman" w:cs="Times New Roman"/>
          <w:sz w:val="24"/>
          <w:szCs w:val="24"/>
        </w:rPr>
        <w:t xml:space="preserve">уже </w:t>
      </w:r>
      <w:r w:rsidR="00995E70" w:rsidRPr="0029263A">
        <w:rPr>
          <w:rFonts w:ascii="Times New Roman" w:hAnsi="Times New Roman" w:cs="Times New Roman"/>
          <w:sz w:val="24"/>
          <w:szCs w:val="24"/>
        </w:rPr>
        <w:t xml:space="preserve">4 года и </w:t>
      </w:r>
      <w:r w:rsidRPr="0029263A">
        <w:rPr>
          <w:rFonts w:ascii="Times New Roman" w:hAnsi="Times New Roman" w:cs="Times New Roman"/>
          <w:sz w:val="24"/>
          <w:szCs w:val="24"/>
        </w:rPr>
        <w:t>наблюдаю следующие результаты:</w:t>
      </w:r>
    </w:p>
    <w:p w:rsidR="00C62343" w:rsidRPr="0029263A" w:rsidRDefault="00351577" w:rsidP="0029263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Способствует повышению интереса к предмету.</w:t>
      </w:r>
      <w:r w:rsidR="00C62343" w:rsidRPr="0029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343" w:rsidRPr="0029263A" w:rsidRDefault="00C62343" w:rsidP="0029263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Формирует навыки самостоятельной работы.</w:t>
      </w:r>
    </w:p>
    <w:p w:rsidR="00351577" w:rsidRPr="0029263A" w:rsidRDefault="00351577" w:rsidP="0029263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Содействует </w:t>
      </w:r>
      <w:r w:rsidR="00C62343" w:rsidRPr="0029263A">
        <w:rPr>
          <w:rFonts w:ascii="Times New Roman" w:hAnsi="Times New Roman" w:cs="Times New Roman"/>
          <w:sz w:val="24"/>
          <w:szCs w:val="24"/>
        </w:rPr>
        <w:t>раскрытию талантов</w:t>
      </w:r>
      <w:r w:rsidRPr="0029263A">
        <w:rPr>
          <w:rFonts w:ascii="Times New Roman" w:hAnsi="Times New Roman" w:cs="Times New Roman"/>
          <w:sz w:val="24"/>
          <w:szCs w:val="24"/>
        </w:rPr>
        <w:t>.</w:t>
      </w:r>
    </w:p>
    <w:p w:rsidR="00351577" w:rsidRPr="0029263A" w:rsidRDefault="00351577" w:rsidP="0029263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Позволяет уч</w:t>
      </w:r>
      <w:r w:rsidR="00995E70" w:rsidRPr="0029263A">
        <w:rPr>
          <w:rFonts w:ascii="Times New Roman" w:hAnsi="Times New Roman" w:cs="Times New Roman"/>
          <w:sz w:val="24"/>
          <w:szCs w:val="24"/>
        </w:rPr>
        <w:t>ащих</w:t>
      </w:r>
      <w:r w:rsidRPr="0029263A">
        <w:rPr>
          <w:rFonts w:ascii="Times New Roman" w:hAnsi="Times New Roman" w:cs="Times New Roman"/>
          <w:sz w:val="24"/>
          <w:szCs w:val="24"/>
        </w:rPr>
        <w:t>ся проявить себя в новой роли.</w:t>
      </w:r>
    </w:p>
    <w:p w:rsidR="00351577" w:rsidRPr="0029263A" w:rsidRDefault="00351577" w:rsidP="0029263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Способствует созданию ситуации успеха.</w:t>
      </w:r>
    </w:p>
    <w:p w:rsidR="008D53CE" w:rsidRPr="0029263A" w:rsidRDefault="008D53CE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Работ</w:t>
      </w:r>
      <w:r w:rsidR="00F1306C" w:rsidRPr="0029263A">
        <w:rPr>
          <w:rFonts w:ascii="Times New Roman" w:hAnsi="Times New Roman" w:cs="Times New Roman"/>
          <w:sz w:val="24"/>
          <w:szCs w:val="24"/>
        </w:rPr>
        <w:t>у</w:t>
      </w:r>
      <w:r w:rsidRPr="0029263A">
        <w:rPr>
          <w:rFonts w:ascii="Times New Roman" w:hAnsi="Times New Roman" w:cs="Times New Roman"/>
          <w:sz w:val="24"/>
          <w:szCs w:val="24"/>
        </w:rPr>
        <w:t xml:space="preserve"> над </w:t>
      </w:r>
      <w:r w:rsidR="00F1306C" w:rsidRPr="0029263A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29263A">
        <w:rPr>
          <w:rFonts w:ascii="Times New Roman" w:hAnsi="Times New Roman" w:cs="Times New Roman"/>
          <w:sz w:val="24"/>
          <w:szCs w:val="24"/>
        </w:rPr>
        <w:t>темой буду развивать дальше и как результат</w:t>
      </w:r>
      <w:r w:rsidR="00F1306C" w:rsidRPr="0029263A">
        <w:rPr>
          <w:rFonts w:ascii="Times New Roman" w:hAnsi="Times New Roman" w:cs="Times New Roman"/>
          <w:sz w:val="24"/>
          <w:szCs w:val="24"/>
        </w:rPr>
        <w:t xml:space="preserve"> проделанной работы, </w:t>
      </w:r>
      <w:r w:rsidRPr="0029263A">
        <w:rPr>
          <w:rFonts w:ascii="Times New Roman" w:hAnsi="Times New Roman" w:cs="Times New Roman"/>
          <w:sz w:val="24"/>
          <w:szCs w:val="24"/>
        </w:rPr>
        <w:t xml:space="preserve"> планируется выпуск  методического пособия по данной  теме с примерами </w:t>
      </w:r>
      <w:r w:rsidR="00F1306C" w:rsidRPr="0029263A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Pr="0029263A">
        <w:rPr>
          <w:rFonts w:ascii="Times New Roman" w:hAnsi="Times New Roman" w:cs="Times New Roman"/>
          <w:sz w:val="24"/>
          <w:szCs w:val="24"/>
        </w:rPr>
        <w:t>работ учащихся.</w:t>
      </w:r>
    </w:p>
    <w:p w:rsidR="008D53CE" w:rsidRPr="0029263A" w:rsidRDefault="008D53CE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577" w:rsidRPr="0029263A" w:rsidRDefault="00F1306C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Pr="0029263A">
        <w:rPr>
          <w:rFonts w:ascii="Times New Roman" w:hAnsi="Times New Roman" w:cs="Times New Roman"/>
          <w:sz w:val="24"/>
          <w:szCs w:val="24"/>
        </w:rPr>
        <w:t>регулярно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 повышал свою квалификацию:</w:t>
      </w:r>
    </w:p>
    <w:p w:rsidR="00F1306C" w:rsidRPr="0029263A" w:rsidRDefault="00F1306C" w:rsidP="0029263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 xml:space="preserve">Окончил курсы </w:t>
      </w:r>
      <w:proofErr w:type="gramStart"/>
      <w:r w:rsidRPr="0029263A">
        <w:rPr>
          <w:rFonts w:ascii="Times New Roman" w:hAnsi="Times New Roman" w:cs="Times New Roman"/>
          <w:sz w:val="24"/>
          <w:szCs w:val="24"/>
        </w:rPr>
        <w:t>обучения учителей по программе</w:t>
      </w:r>
      <w:proofErr w:type="gramEnd"/>
      <w:r w:rsidRPr="0029263A">
        <w:rPr>
          <w:rFonts w:ascii="Times New Roman" w:hAnsi="Times New Roman" w:cs="Times New Roman"/>
          <w:sz w:val="24"/>
          <w:szCs w:val="24"/>
        </w:rPr>
        <w:t xml:space="preserve"> третьего (базового) уровня в рамках уровневых программ повышения квалификации педагогических кадров РК</w:t>
      </w:r>
      <w:r w:rsidR="00F85640" w:rsidRPr="0029263A">
        <w:rPr>
          <w:rFonts w:ascii="Times New Roman" w:hAnsi="Times New Roman" w:cs="Times New Roman"/>
          <w:sz w:val="24"/>
          <w:szCs w:val="24"/>
        </w:rPr>
        <w:t xml:space="preserve"> в национальном центре повышения квалификации «</w:t>
      </w:r>
      <w:r w:rsidR="00F85640" w:rsidRPr="0029263A">
        <w:rPr>
          <w:rFonts w:ascii="Times New Roman" w:hAnsi="Times New Roman" w:cs="Times New Roman"/>
          <w:sz w:val="24"/>
          <w:szCs w:val="24"/>
          <w:lang w:val="kk-KZ"/>
        </w:rPr>
        <w:t>Өрлеу</w:t>
      </w:r>
      <w:r w:rsidR="00F85640" w:rsidRPr="0029263A">
        <w:rPr>
          <w:rFonts w:ascii="Times New Roman" w:hAnsi="Times New Roman" w:cs="Times New Roman"/>
          <w:sz w:val="24"/>
          <w:szCs w:val="24"/>
        </w:rPr>
        <w:t>»</w:t>
      </w:r>
      <w:r w:rsidR="00F85640" w:rsidRPr="002926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5640" w:rsidRPr="0029263A">
        <w:rPr>
          <w:rFonts w:ascii="Times New Roman" w:hAnsi="Times New Roman" w:cs="Times New Roman"/>
          <w:sz w:val="24"/>
          <w:szCs w:val="24"/>
        </w:rPr>
        <w:t>- май 2015г.</w:t>
      </w:r>
    </w:p>
    <w:p w:rsidR="00B37DE4" w:rsidRPr="0029263A" w:rsidRDefault="00F85640" w:rsidP="0029263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Окончил курсы по образовательной программе повышения квалификации педагогических кадров по элективному курсу «Робототехника» в АОО «Назарбаев Интеллектуальные школы» - июль 2016.</w:t>
      </w:r>
    </w:p>
    <w:p w:rsidR="00DD013D" w:rsidRPr="0029263A" w:rsidRDefault="00CC0FA8" w:rsidP="0029263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Окончил курсы по образовательной программе повышения квалификации педагогических кадров</w:t>
      </w:r>
      <w:r w:rsidR="00DD013D" w:rsidRPr="0029263A">
        <w:rPr>
          <w:rFonts w:ascii="Times New Roman" w:hAnsi="Times New Roman" w:cs="Times New Roman"/>
          <w:sz w:val="24"/>
          <w:szCs w:val="24"/>
        </w:rPr>
        <w:t xml:space="preserve"> </w:t>
      </w:r>
      <w:r w:rsidR="00EE2F5E" w:rsidRPr="0029263A">
        <w:rPr>
          <w:rFonts w:ascii="Times New Roman" w:hAnsi="Times New Roman" w:cs="Times New Roman"/>
          <w:sz w:val="24"/>
          <w:szCs w:val="24"/>
        </w:rPr>
        <w:t xml:space="preserve">в рамках внедрения трех языков </w:t>
      </w:r>
      <w:r w:rsidR="00DD013D" w:rsidRPr="0029263A">
        <w:rPr>
          <w:rFonts w:ascii="Times New Roman" w:hAnsi="Times New Roman" w:cs="Times New Roman"/>
          <w:sz w:val="24"/>
          <w:szCs w:val="24"/>
        </w:rPr>
        <w:t>по теме «</w:t>
      </w:r>
      <w:proofErr w:type="spellStart"/>
      <w:r w:rsidR="00DD013D" w:rsidRPr="0029263A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DD013D" w:rsidRPr="0029263A">
        <w:rPr>
          <w:rFonts w:ascii="Times New Roman" w:hAnsi="Times New Roman" w:cs="Times New Roman"/>
          <w:sz w:val="24"/>
          <w:szCs w:val="24"/>
        </w:rPr>
        <w:t xml:space="preserve"> педагог – </w:t>
      </w:r>
      <w:proofErr w:type="spellStart"/>
      <w:r w:rsidR="00DD013D" w:rsidRPr="0029263A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DD013D" w:rsidRPr="0029263A">
        <w:rPr>
          <w:rFonts w:ascii="Times New Roman" w:hAnsi="Times New Roman" w:cs="Times New Roman"/>
          <w:sz w:val="24"/>
          <w:szCs w:val="24"/>
          <w:lang w:val="kk-KZ"/>
        </w:rPr>
        <w:t>ңашыл тұ</w:t>
      </w:r>
      <w:proofErr w:type="gramStart"/>
      <w:r w:rsidR="00DD013D" w:rsidRPr="0029263A">
        <w:rPr>
          <w:rFonts w:ascii="Times New Roman" w:hAnsi="Times New Roman" w:cs="Times New Roman"/>
          <w:sz w:val="24"/>
          <w:szCs w:val="24"/>
          <w:lang w:val="kk-KZ"/>
        </w:rPr>
        <w:t>лғаны</w:t>
      </w:r>
      <w:proofErr w:type="gramEnd"/>
      <w:r w:rsidR="00DD013D" w:rsidRPr="0029263A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қалыптаструшы сәулектер</w:t>
      </w:r>
      <w:r w:rsidR="00DD013D" w:rsidRPr="0029263A">
        <w:rPr>
          <w:rFonts w:ascii="Times New Roman" w:hAnsi="Times New Roman" w:cs="Times New Roman"/>
          <w:sz w:val="24"/>
          <w:szCs w:val="24"/>
        </w:rPr>
        <w:t>»</w:t>
      </w:r>
      <w:r w:rsidR="00DD013D" w:rsidRPr="002926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DE4" w:rsidRPr="0029263A">
        <w:rPr>
          <w:rFonts w:ascii="Times New Roman" w:hAnsi="Times New Roman" w:cs="Times New Roman"/>
          <w:sz w:val="24"/>
          <w:szCs w:val="24"/>
        </w:rPr>
        <w:t>-  май 2016</w:t>
      </w:r>
    </w:p>
    <w:p w:rsidR="00351577" w:rsidRPr="0029263A" w:rsidRDefault="00CC0FA8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Все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 эти направления стараюсь внедрять в практику.</w:t>
      </w:r>
    </w:p>
    <w:p w:rsidR="00351577" w:rsidRDefault="00DD013D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3A">
        <w:rPr>
          <w:rFonts w:ascii="Times New Roman" w:hAnsi="Times New Roman" w:cs="Times New Roman"/>
          <w:sz w:val="24"/>
          <w:szCs w:val="24"/>
        </w:rPr>
        <w:t>Р</w:t>
      </w:r>
      <w:r w:rsidR="00351577" w:rsidRPr="0029263A">
        <w:rPr>
          <w:rFonts w:ascii="Times New Roman" w:hAnsi="Times New Roman" w:cs="Times New Roman"/>
          <w:sz w:val="24"/>
          <w:szCs w:val="24"/>
        </w:rPr>
        <w:t xml:space="preserve">езультатом работы над </w:t>
      </w:r>
      <w:r w:rsidRPr="0029263A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351577" w:rsidRPr="0029263A">
        <w:rPr>
          <w:rFonts w:ascii="Times New Roman" w:hAnsi="Times New Roman" w:cs="Times New Roman"/>
          <w:sz w:val="24"/>
          <w:szCs w:val="24"/>
        </w:rPr>
        <w:t>темой</w:t>
      </w:r>
      <w:r w:rsidRPr="0029263A">
        <w:rPr>
          <w:rFonts w:ascii="Times New Roman" w:hAnsi="Times New Roman" w:cs="Times New Roman"/>
          <w:sz w:val="24"/>
          <w:szCs w:val="24"/>
        </w:rPr>
        <w:t xml:space="preserve"> является: написание  и  защита  научного проекта  в районном  смотре по  теме «программирование  работа  на  базе </w:t>
      </w:r>
      <w:r w:rsidRPr="0029263A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Pr="0029263A">
        <w:rPr>
          <w:rFonts w:ascii="Times New Roman" w:hAnsi="Times New Roman" w:cs="Times New Roman"/>
          <w:sz w:val="24"/>
          <w:szCs w:val="24"/>
        </w:rPr>
        <w:t>» - 1 место с  правом  участия  в  областном  туре</w:t>
      </w:r>
      <w:r w:rsidR="00351577" w:rsidRPr="0029263A">
        <w:rPr>
          <w:rFonts w:ascii="Times New Roman" w:hAnsi="Times New Roman" w:cs="Times New Roman"/>
          <w:sz w:val="24"/>
          <w:szCs w:val="24"/>
        </w:rPr>
        <w:t>.</w:t>
      </w:r>
    </w:p>
    <w:p w:rsidR="004D1CD3" w:rsidRPr="0029263A" w:rsidRDefault="004D1CD3" w:rsidP="0029263A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CD3" w:rsidRDefault="004D1CD3" w:rsidP="004D1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</w:t>
      </w:r>
      <w:r w:rsidR="00351577" w:rsidRPr="00995E70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внутришкольной</w:t>
      </w:r>
      <w:proofErr w:type="spellEnd"/>
      <w:r>
        <w:rPr>
          <w:sz w:val="28"/>
          <w:szCs w:val="28"/>
        </w:rPr>
        <w:t xml:space="preserve"> научно-исследовательской  работы </w:t>
      </w:r>
    </w:p>
    <w:p w:rsidR="004D1CD3" w:rsidRPr="00C5788B" w:rsidRDefault="004D1CD3" w:rsidP="004D1CD3">
      <w:pPr>
        <w:ind w:firstLine="567"/>
        <w:jc w:val="both"/>
        <w:rPr>
          <w:b/>
          <w:bCs/>
          <w:lang w:eastAsia="en-GB"/>
        </w:rPr>
      </w:pPr>
      <w:r w:rsidRPr="00C5788B">
        <w:rPr>
          <w:b/>
          <w:bCs/>
          <w:lang w:eastAsia="en-GB"/>
        </w:rPr>
        <w:t xml:space="preserve">Тема: </w:t>
      </w:r>
      <w:r w:rsidRPr="00C5788B">
        <w:rPr>
          <w:b/>
          <w:lang w:eastAsia="en-GB"/>
        </w:rPr>
        <w:t>«</w:t>
      </w:r>
      <w:proofErr w:type="gramStart"/>
      <w:r>
        <w:rPr>
          <w:b/>
          <w:lang w:eastAsia="en-GB"/>
        </w:rPr>
        <w:t>М</w:t>
      </w:r>
      <w:r w:rsidRPr="00C5788B">
        <w:rPr>
          <w:b/>
          <w:lang w:eastAsia="en-GB"/>
        </w:rPr>
        <w:t>игалка</w:t>
      </w:r>
      <w:proofErr w:type="gramEnd"/>
      <w:r w:rsidRPr="00C5788B">
        <w:rPr>
          <w:b/>
          <w:lang w:eastAsia="en-GB"/>
        </w:rPr>
        <w:t xml:space="preserve"> на  светодиодах»</w:t>
      </w:r>
    </w:p>
    <w:p w:rsidR="004D1CD3" w:rsidRPr="00C5788B" w:rsidRDefault="004D1CD3" w:rsidP="004D1CD3">
      <w:pPr>
        <w:ind w:firstLine="567"/>
        <w:jc w:val="both"/>
        <w:rPr>
          <w:b/>
          <w:bCs/>
          <w:lang w:eastAsia="en-GB"/>
        </w:rPr>
      </w:pPr>
      <w:r w:rsidRPr="00C5788B">
        <w:rPr>
          <w:lang w:eastAsia="en-GB"/>
        </w:rPr>
        <w:t>Цель:</w:t>
      </w:r>
      <w:r w:rsidRPr="00C5788B">
        <w:rPr>
          <w:b/>
          <w:bCs/>
          <w:lang w:eastAsia="en-GB"/>
        </w:rPr>
        <w:t xml:space="preserve"> </w:t>
      </w:r>
      <w:r>
        <w:rPr>
          <w:bCs/>
          <w:lang w:eastAsia="en-GB"/>
        </w:rPr>
        <w:t>С</w:t>
      </w:r>
      <w:bookmarkStart w:id="0" w:name="_GoBack"/>
      <w:bookmarkEnd w:id="0"/>
      <w:r w:rsidRPr="00C5788B">
        <w:rPr>
          <w:bCs/>
          <w:lang w:eastAsia="en-GB"/>
        </w:rPr>
        <w:t>обрать светодиодную мигалку и написать  отчёт  о проделанной  работе.</w:t>
      </w:r>
    </w:p>
    <w:p w:rsidR="004D1CD3" w:rsidRPr="00C5788B" w:rsidRDefault="004D1CD3" w:rsidP="004D1CD3">
      <w:pPr>
        <w:ind w:firstLine="567"/>
        <w:jc w:val="both"/>
        <w:rPr>
          <w:b/>
          <w:bCs/>
          <w:lang w:eastAsia="en-GB"/>
        </w:rPr>
      </w:pPr>
      <w:r w:rsidRPr="00C5788B">
        <w:rPr>
          <w:lang w:eastAsia="en-GB"/>
        </w:rPr>
        <w:t>Оборудование:</w:t>
      </w:r>
      <w:r w:rsidRPr="00C5788B">
        <w:rPr>
          <w:b/>
          <w:bCs/>
          <w:lang w:eastAsia="en-GB"/>
        </w:rPr>
        <w:t xml:space="preserve"> </w:t>
      </w:r>
      <w:r w:rsidRPr="00C5788B">
        <w:rPr>
          <w:bCs/>
          <w:lang w:eastAsia="en-GB"/>
        </w:rPr>
        <w:t xml:space="preserve">два  светодиода, 2 конденсатора 100мкФ, два </w:t>
      </w:r>
      <w:r w:rsidRPr="00C5788B">
        <w:rPr>
          <w:bCs/>
          <w:lang w:eastAsia="en-GB"/>
        </w:rPr>
        <w:tab/>
        <w:t>n-p-n транзистора (2</w:t>
      </w:r>
      <w:r w:rsidRPr="00C5788B">
        <w:rPr>
          <w:bCs/>
          <w:lang w:val="en-US" w:eastAsia="en-GB"/>
        </w:rPr>
        <w:t>N</w:t>
      </w:r>
      <w:r w:rsidRPr="00C5788B">
        <w:rPr>
          <w:bCs/>
          <w:lang w:eastAsia="en-GB"/>
        </w:rPr>
        <w:t>2222</w:t>
      </w:r>
      <w:r w:rsidRPr="00C5788B">
        <w:rPr>
          <w:bCs/>
          <w:lang w:val="en-US" w:eastAsia="en-GB"/>
        </w:rPr>
        <w:t>A</w:t>
      </w:r>
      <w:r w:rsidRPr="00C5788B">
        <w:rPr>
          <w:bCs/>
          <w:lang w:eastAsia="en-GB"/>
        </w:rPr>
        <w:t xml:space="preserve">), 2 </w:t>
      </w:r>
      <w:r w:rsidRPr="00C5788B">
        <w:rPr>
          <w:bCs/>
          <w:lang w:val="kk-KZ" w:eastAsia="en-GB"/>
        </w:rPr>
        <w:t xml:space="preserve">резистора на 1кОм, </w:t>
      </w:r>
      <w:r w:rsidRPr="00C5788B">
        <w:rPr>
          <w:bCs/>
          <w:lang w:eastAsia="en-GB"/>
        </w:rPr>
        <w:t xml:space="preserve">2 </w:t>
      </w:r>
      <w:r w:rsidRPr="00C5788B">
        <w:rPr>
          <w:bCs/>
          <w:lang w:val="kk-KZ" w:eastAsia="en-GB"/>
        </w:rPr>
        <w:t>резистора на 20кОм, соединительные  провода, макетная  плата</w:t>
      </w:r>
      <w:r w:rsidRPr="00C5788B">
        <w:rPr>
          <w:bCs/>
          <w:lang w:eastAsia="en-GB"/>
        </w:rPr>
        <w:t>.</w:t>
      </w:r>
      <w:r w:rsidRPr="00C5788B">
        <w:rPr>
          <w:b/>
          <w:bCs/>
          <w:lang w:eastAsia="en-GB"/>
        </w:rPr>
        <w:t xml:space="preserve"> </w:t>
      </w:r>
    </w:p>
    <w:p w:rsidR="004D1CD3" w:rsidRPr="00C5788B" w:rsidRDefault="004D1CD3" w:rsidP="004D1CD3">
      <w:pPr>
        <w:ind w:firstLine="567"/>
        <w:jc w:val="both"/>
        <w:rPr>
          <w:b/>
          <w:i/>
          <w:lang w:eastAsia="en-GB"/>
        </w:rPr>
      </w:pPr>
      <w:r w:rsidRPr="00C5788B">
        <w:rPr>
          <w:b/>
          <w:i/>
          <w:lang w:eastAsia="en-GB"/>
        </w:rPr>
        <w:t xml:space="preserve">Теория </w:t>
      </w:r>
    </w:p>
    <w:p w:rsidR="004D1CD3" w:rsidRPr="00C5788B" w:rsidRDefault="004D1CD3" w:rsidP="004D1CD3">
      <w:pPr>
        <w:pStyle w:val="a3"/>
        <w:shd w:val="clear" w:color="auto" w:fill="FFFFFF"/>
        <w:jc w:val="both"/>
        <w:rPr>
          <w:color w:val="000000"/>
        </w:rPr>
      </w:pPr>
      <w:r w:rsidRPr="00C5788B">
        <w:rPr>
          <w:color w:val="000000"/>
        </w:rPr>
        <w:t xml:space="preserve">Для сборки  светодиодной  </w:t>
      </w:r>
      <w:proofErr w:type="gramStart"/>
      <w:r w:rsidRPr="00C5788B">
        <w:rPr>
          <w:color w:val="000000"/>
        </w:rPr>
        <w:t>мигалки</w:t>
      </w:r>
      <w:proofErr w:type="gramEnd"/>
      <w:r w:rsidRPr="00C5788B">
        <w:rPr>
          <w:color w:val="000000"/>
        </w:rPr>
        <w:t xml:space="preserve"> необходимо соединить  все  элементы  по  схеме:</w:t>
      </w:r>
    </w:p>
    <w:p w:rsidR="004D1CD3" w:rsidRPr="00C5788B" w:rsidRDefault="004D1CD3" w:rsidP="004D1CD3">
      <w:pPr>
        <w:pStyle w:val="a3"/>
        <w:shd w:val="clear" w:color="auto" w:fill="FFFFFF"/>
        <w:jc w:val="center"/>
        <w:rPr>
          <w:color w:val="000000"/>
        </w:rPr>
      </w:pPr>
      <w:r w:rsidRPr="00C5788B">
        <w:rPr>
          <w:bCs/>
          <w:noProof/>
        </w:rPr>
        <w:drawing>
          <wp:inline distT="0" distB="0" distL="0" distR="0" wp14:anchorId="6F7FD303" wp14:editId="15CEFFB2">
            <wp:extent cx="4133850" cy="2720681"/>
            <wp:effectExtent l="0" t="0" r="0" b="3810"/>
            <wp:docPr id="1" name="Рисунок 1" descr="C:\Users\Yevgeniy\Desktop\2016-12-22_20-59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vgeniy\Desktop\2016-12-22_20-59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941" cy="272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D3" w:rsidRPr="00C5788B" w:rsidRDefault="004D1CD3" w:rsidP="004D1CD3">
      <w:pPr>
        <w:pStyle w:val="a3"/>
        <w:shd w:val="clear" w:color="auto" w:fill="FFFFFF"/>
        <w:jc w:val="both"/>
        <w:rPr>
          <w:color w:val="000000"/>
        </w:rPr>
      </w:pPr>
      <w:r w:rsidRPr="00C5788B">
        <w:rPr>
          <w:color w:val="000000"/>
        </w:rPr>
        <w:lastRenderedPageBreak/>
        <w:t xml:space="preserve"> Схема работает  за  счет поочередного  открытия транзисторов. В открытом состоянии переход </w:t>
      </w:r>
      <w:proofErr w:type="gramStart"/>
      <w:r w:rsidRPr="00C5788B">
        <w:rPr>
          <w:color w:val="000000"/>
        </w:rPr>
        <w:t>Э-К</w:t>
      </w:r>
      <w:proofErr w:type="gramEnd"/>
      <w:r w:rsidRPr="00C5788B">
        <w:rPr>
          <w:color w:val="000000"/>
        </w:rPr>
        <w:t xml:space="preserve"> у транзисторов пропускается ток. Светодиоды </w:t>
      </w:r>
      <w:proofErr w:type="gramStart"/>
      <w:r w:rsidRPr="00C5788B">
        <w:rPr>
          <w:color w:val="000000"/>
        </w:rPr>
        <w:t>светятся</w:t>
      </w:r>
      <w:proofErr w:type="gramEnd"/>
      <w:r w:rsidRPr="00C5788B">
        <w:rPr>
          <w:color w:val="000000"/>
        </w:rPr>
        <w:t xml:space="preserve"> так как они  включены в коллекторные цепи транзисторов и при прохождении через них тока они светятся.</w:t>
      </w:r>
    </w:p>
    <w:p w:rsidR="004D1CD3" w:rsidRPr="00C5788B" w:rsidRDefault="004D1CD3" w:rsidP="004D1CD3">
      <w:pPr>
        <w:pStyle w:val="a3"/>
        <w:shd w:val="clear" w:color="auto" w:fill="FFFFFF"/>
        <w:jc w:val="both"/>
        <w:rPr>
          <w:color w:val="000000"/>
        </w:rPr>
      </w:pPr>
      <w:r w:rsidRPr="00C5788B">
        <w:rPr>
          <w:color w:val="000000"/>
        </w:rPr>
        <w:t>Частота переключений транзисторов, а, следовательно, и светодиодов определяется по  формуле:</w:t>
      </w:r>
    </w:p>
    <w:p w:rsidR="004D1CD3" w:rsidRPr="00C5788B" w:rsidRDefault="004D1CD3" w:rsidP="004D1CD3">
      <w:pPr>
        <w:pStyle w:val="a3"/>
        <w:shd w:val="clear" w:color="auto" w:fill="FFFFFF"/>
        <w:jc w:val="both"/>
        <w:rPr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</w:rPr>
            <m:t>ν=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den>
          </m:f>
        </m:oMath>
      </m:oMathPara>
    </w:p>
    <w:p w:rsidR="004D1CD3" w:rsidRPr="00C5788B" w:rsidRDefault="004D1CD3" w:rsidP="004D1CD3">
      <w:pPr>
        <w:pStyle w:val="a3"/>
        <w:shd w:val="clear" w:color="auto" w:fill="FFFFFF"/>
        <w:jc w:val="both"/>
        <w:rPr>
          <w:color w:val="000000"/>
        </w:rPr>
      </w:pPr>
      <w:r w:rsidRPr="00C5788B">
        <w:rPr>
          <w:color w:val="000000"/>
        </w:rPr>
        <w:t xml:space="preserve">Как вид из формулы, частота мигания светодиодов  зависит от R2, R3 и C1 ,C2. </w:t>
      </w:r>
    </w:p>
    <w:p w:rsidR="004D1CD3" w:rsidRPr="00C5788B" w:rsidRDefault="004D1CD3" w:rsidP="004D1CD3">
      <w:pPr>
        <w:ind w:firstLine="567"/>
        <w:jc w:val="both"/>
        <w:rPr>
          <w:lang w:eastAsia="en-GB"/>
        </w:rPr>
      </w:pPr>
      <w:r w:rsidRPr="00C5788B">
        <w:rPr>
          <w:lang w:eastAsia="en-GB"/>
        </w:rPr>
        <w:t>Ход работы:</w:t>
      </w:r>
    </w:p>
    <w:p w:rsidR="004D1CD3" w:rsidRPr="00C5788B" w:rsidRDefault="004D1CD3" w:rsidP="004D1CD3">
      <w:pPr>
        <w:numPr>
          <w:ilvl w:val="0"/>
          <w:numId w:val="8"/>
        </w:numPr>
        <w:tabs>
          <w:tab w:val="left" w:pos="1701"/>
        </w:tabs>
        <w:ind w:firstLine="567"/>
        <w:jc w:val="both"/>
        <w:rPr>
          <w:bCs/>
          <w:lang w:eastAsia="en-GB"/>
        </w:rPr>
      </w:pPr>
      <w:r w:rsidRPr="00C5788B">
        <w:rPr>
          <w:bCs/>
          <w:lang w:eastAsia="en-GB"/>
        </w:rPr>
        <w:t>Рассмотрите  внимательно все элементы и самостоятельно определите:</w:t>
      </w:r>
    </w:p>
    <w:p w:rsidR="004D1CD3" w:rsidRPr="00C5788B" w:rsidRDefault="004D1CD3" w:rsidP="004D1CD3">
      <w:pPr>
        <w:pStyle w:val="a5"/>
        <w:numPr>
          <w:ilvl w:val="0"/>
          <w:numId w:val="9"/>
        </w:numPr>
        <w:tabs>
          <w:tab w:val="left" w:pos="1701"/>
        </w:tabs>
        <w:jc w:val="both"/>
        <w:rPr>
          <w:bCs/>
          <w:lang w:eastAsia="en-GB"/>
        </w:rPr>
      </w:pPr>
      <w:r w:rsidRPr="00C5788B">
        <w:rPr>
          <w:bCs/>
          <w:lang w:eastAsia="en-GB"/>
        </w:rPr>
        <w:t>положительные и  отрицательные контакты для  светодиодов и конденсаторов,</w:t>
      </w:r>
    </w:p>
    <w:p w:rsidR="004D1CD3" w:rsidRPr="00C5788B" w:rsidRDefault="004D1CD3" w:rsidP="004D1CD3">
      <w:pPr>
        <w:pStyle w:val="a5"/>
        <w:numPr>
          <w:ilvl w:val="0"/>
          <w:numId w:val="9"/>
        </w:numPr>
        <w:tabs>
          <w:tab w:val="left" w:pos="1701"/>
        </w:tabs>
        <w:jc w:val="both"/>
        <w:rPr>
          <w:shd w:val="clear" w:color="auto" w:fill="FFFFFF"/>
        </w:rPr>
      </w:pPr>
      <w:r w:rsidRPr="00C5788B">
        <w:rPr>
          <w:bCs/>
          <w:lang w:eastAsia="en-GB"/>
        </w:rPr>
        <w:t xml:space="preserve">сопротивление резисторов  с  помощью таблицы для  определения </w:t>
      </w:r>
      <w:r w:rsidRPr="00C5788B">
        <w:rPr>
          <w:shd w:val="clear" w:color="auto" w:fill="FFFFFF"/>
        </w:rPr>
        <w:t>номинала и маркировки резисторов и сопротивлений по цвету,</w:t>
      </w:r>
    </w:p>
    <w:p w:rsidR="004D1CD3" w:rsidRPr="00C5788B" w:rsidRDefault="004D1CD3" w:rsidP="004D1CD3">
      <w:pPr>
        <w:pStyle w:val="a5"/>
        <w:numPr>
          <w:ilvl w:val="0"/>
          <w:numId w:val="9"/>
        </w:numPr>
        <w:tabs>
          <w:tab w:val="left" w:pos="1701"/>
        </w:tabs>
        <w:jc w:val="both"/>
        <w:rPr>
          <w:bCs/>
          <w:lang w:eastAsia="en-GB"/>
        </w:rPr>
      </w:pPr>
      <w:r w:rsidRPr="00C5788B">
        <w:rPr>
          <w:bCs/>
          <w:lang w:eastAsia="en-GB"/>
        </w:rPr>
        <w:t>эмиттер, базу, коллектор для транзистора 2</w:t>
      </w:r>
      <w:r w:rsidRPr="00C5788B">
        <w:rPr>
          <w:bCs/>
          <w:lang w:val="en-US" w:eastAsia="en-GB"/>
        </w:rPr>
        <w:t>N</w:t>
      </w:r>
      <w:r w:rsidRPr="00C5788B">
        <w:rPr>
          <w:bCs/>
          <w:lang w:eastAsia="en-GB"/>
        </w:rPr>
        <w:t>2222</w:t>
      </w:r>
      <w:r w:rsidRPr="00C5788B">
        <w:rPr>
          <w:bCs/>
          <w:lang w:val="en-US" w:eastAsia="en-GB"/>
        </w:rPr>
        <w:t>A</w:t>
      </w:r>
    </w:p>
    <w:p w:rsidR="004D1CD3" w:rsidRPr="00C5788B" w:rsidRDefault="004D1CD3" w:rsidP="004D1CD3">
      <w:pPr>
        <w:tabs>
          <w:tab w:val="left" w:pos="1701"/>
        </w:tabs>
        <w:ind w:firstLine="1701"/>
        <w:jc w:val="both"/>
        <w:rPr>
          <w:bCs/>
          <w:lang w:eastAsia="en-GB"/>
        </w:rPr>
      </w:pPr>
      <w:r w:rsidRPr="00C5788B">
        <w:rPr>
          <w:bCs/>
          <w:lang w:eastAsia="en-GB"/>
        </w:rPr>
        <w:t xml:space="preserve">Запишите результаты  в  рабочую  тетрадь. </w:t>
      </w:r>
    </w:p>
    <w:p w:rsidR="004D1CD3" w:rsidRPr="00C5788B" w:rsidRDefault="004D1CD3" w:rsidP="004D1CD3">
      <w:pPr>
        <w:numPr>
          <w:ilvl w:val="0"/>
          <w:numId w:val="8"/>
        </w:numPr>
        <w:tabs>
          <w:tab w:val="left" w:pos="1701"/>
        </w:tabs>
        <w:ind w:firstLine="567"/>
        <w:jc w:val="both"/>
        <w:rPr>
          <w:bCs/>
          <w:lang w:eastAsia="en-GB"/>
        </w:rPr>
      </w:pPr>
      <w:r w:rsidRPr="00C5788B">
        <w:rPr>
          <w:bCs/>
          <w:lang w:eastAsia="en-GB"/>
        </w:rPr>
        <w:t>Найдите  и зарисуйте в  тетрадь  схематичное обозначение  каждого элемент.</w:t>
      </w:r>
    </w:p>
    <w:p w:rsidR="004D1CD3" w:rsidRPr="00C5788B" w:rsidRDefault="004D1CD3" w:rsidP="004D1CD3">
      <w:pPr>
        <w:numPr>
          <w:ilvl w:val="0"/>
          <w:numId w:val="8"/>
        </w:numPr>
        <w:tabs>
          <w:tab w:val="left" w:pos="1701"/>
        </w:tabs>
        <w:ind w:firstLine="567"/>
        <w:jc w:val="both"/>
        <w:rPr>
          <w:bCs/>
          <w:lang w:eastAsia="en-GB"/>
        </w:rPr>
      </w:pPr>
      <w:r w:rsidRPr="00C5788B">
        <w:rPr>
          <w:bCs/>
          <w:lang w:eastAsia="en-GB"/>
        </w:rPr>
        <w:t>Соберите на макетной плате все элементы  согласно  схеме.</w:t>
      </w:r>
    </w:p>
    <w:p w:rsidR="004D1CD3" w:rsidRPr="00C5788B" w:rsidRDefault="004D1CD3" w:rsidP="004D1CD3">
      <w:pPr>
        <w:numPr>
          <w:ilvl w:val="0"/>
          <w:numId w:val="8"/>
        </w:numPr>
        <w:tabs>
          <w:tab w:val="left" w:pos="1701"/>
        </w:tabs>
        <w:ind w:firstLine="567"/>
        <w:jc w:val="both"/>
        <w:rPr>
          <w:bCs/>
          <w:lang w:eastAsia="en-GB"/>
        </w:rPr>
      </w:pPr>
      <w:r w:rsidRPr="00C5788B">
        <w:rPr>
          <w:bCs/>
          <w:lang w:eastAsia="en-GB"/>
        </w:rPr>
        <w:t>Измените частоту мигания  светодиодов.</w:t>
      </w:r>
    </w:p>
    <w:p w:rsidR="004D1CD3" w:rsidRPr="00C5788B" w:rsidRDefault="004D1CD3" w:rsidP="004D1CD3">
      <w:pPr>
        <w:numPr>
          <w:ilvl w:val="0"/>
          <w:numId w:val="8"/>
        </w:numPr>
        <w:tabs>
          <w:tab w:val="left" w:pos="1701"/>
        </w:tabs>
        <w:ind w:firstLine="567"/>
        <w:jc w:val="both"/>
        <w:rPr>
          <w:bCs/>
          <w:lang w:eastAsia="en-GB"/>
        </w:rPr>
      </w:pPr>
      <w:r w:rsidRPr="00C5788B">
        <w:rPr>
          <w:bCs/>
          <w:lang w:eastAsia="en-GB"/>
        </w:rPr>
        <w:t xml:space="preserve">Напишите отчет о  проделанной  работе. </w:t>
      </w:r>
    </w:p>
    <w:p w:rsidR="004D1CD3" w:rsidRPr="00C5788B" w:rsidRDefault="004D1CD3" w:rsidP="004D1CD3">
      <w:pPr>
        <w:ind w:firstLine="567"/>
        <w:jc w:val="both"/>
      </w:pPr>
    </w:p>
    <w:p w:rsidR="004D1CD3" w:rsidRPr="00C5788B" w:rsidRDefault="004D1CD3" w:rsidP="004D1CD3">
      <w:pPr>
        <w:ind w:firstLine="567"/>
        <w:jc w:val="both"/>
      </w:pPr>
      <w:r w:rsidRPr="00C5788B">
        <w:t xml:space="preserve">В отчете необходимо  ответить на  </w:t>
      </w:r>
      <w:proofErr w:type="gramStart"/>
      <w:r w:rsidRPr="00C5788B">
        <w:t>следующие</w:t>
      </w:r>
      <w:proofErr w:type="gramEnd"/>
      <w:r w:rsidRPr="00C5788B">
        <w:t>:</w:t>
      </w:r>
    </w:p>
    <w:p w:rsidR="004D1CD3" w:rsidRPr="00C5788B" w:rsidRDefault="004D1CD3" w:rsidP="004D1CD3">
      <w:pPr>
        <w:pStyle w:val="a5"/>
        <w:numPr>
          <w:ilvl w:val="0"/>
          <w:numId w:val="10"/>
        </w:numPr>
        <w:jc w:val="both"/>
      </w:pPr>
      <w:r w:rsidRPr="00C5788B">
        <w:t>Схематическое  обозначение  каждого элемента</w:t>
      </w:r>
    </w:p>
    <w:p w:rsidR="004D1CD3" w:rsidRPr="00C5788B" w:rsidRDefault="004D1CD3" w:rsidP="004D1CD3">
      <w:pPr>
        <w:pStyle w:val="a5"/>
        <w:numPr>
          <w:ilvl w:val="0"/>
          <w:numId w:val="10"/>
        </w:numPr>
        <w:jc w:val="both"/>
      </w:pPr>
      <w:r w:rsidRPr="00C5788B">
        <w:t>Принцип работы каждого элемента</w:t>
      </w:r>
    </w:p>
    <w:p w:rsidR="004D1CD3" w:rsidRPr="00C5788B" w:rsidRDefault="004D1CD3" w:rsidP="004D1CD3">
      <w:pPr>
        <w:pStyle w:val="a5"/>
        <w:numPr>
          <w:ilvl w:val="0"/>
          <w:numId w:val="10"/>
        </w:numPr>
        <w:jc w:val="both"/>
      </w:pPr>
      <w:r w:rsidRPr="00C5788B">
        <w:t>Способы  изменения  частоты  мигания  светодиодов</w:t>
      </w:r>
    </w:p>
    <w:p w:rsidR="004D1CD3" w:rsidRPr="00C5788B" w:rsidRDefault="004D1CD3" w:rsidP="004D1CD3">
      <w:pPr>
        <w:pStyle w:val="a5"/>
        <w:numPr>
          <w:ilvl w:val="0"/>
          <w:numId w:val="10"/>
        </w:numPr>
        <w:jc w:val="both"/>
      </w:pPr>
      <w:r w:rsidRPr="00C5788B">
        <w:t xml:space="preserve">Пошаговую  инструкцию по сборке светодиодной </w:t>
      </w:r>
      <w:proofErr w:type="gramStart"/>
      <w:r w:rsidRPr="00C5788B">
        <w:t>мигалки</w:t>
      </w:r>
      <w:proofErr w:type="gramEnd"/>
    </w:p>
    <w:p w:rsidR="004D1CD3" w:rsidRPr="00C5788B" w:rsidRDefault="004D1CD3" w:rsidP="004D1CD3">
      <w:pPr>
        <w:pStyle w:val="a5"/>
        <w:numPr>
          <w:ilvl w:val="0"/>
          <w:numId w:val="10"/>
        </w:numPr>
        <w:jc w:val="both"/>
      </w:pPr>
      <w:r w:rsidRPr="00C5788B">
        <w:t xml:space="preserve">Свое  предложение использования данной </w:t>
      </w:r>
      <w:proofErr w:type="gramStart"/>
      <w:r w:rsidRPr="00C5788B">
        <w:t>мигалки</w:t>
      </w:r>
      <w:proofErr w:type="gramEnd"/>
    </w:p>
    <w:p w:rsidR="004D1CD3" w:rsidRPr="00C5788B" w:rsidRDefault="004D1CD3" w:rsidP="004D1CD3">
      <w:pPr>
        <w:jc w:val="both"/>
      </w:pPr>
    </w:p>
    <w:p w:rsidR="004D1CD3" w:rsidRPr="00C5788B" w:rsidRDefault="004D1CD3" w:rsidP="004D1CD3">
      <w:pPr>
        <w:ind w:firstLine="567"/>
        <w:jc w:val="both"/>
      </w:pPr>
    </w:p>
    <w:p w:rsidR="004D1CD3" w:rsidRPr="00C5788B" w:rsidRDefault="004D1CD3" w:rsidP="004D1CD3">
      <w:pPr>
        <w:ind w:firstLine="567"/>
        <w:jc w:val="both"/>
      </w:pPr>
    </w:p>
    <w:p w:rsidR="004D1CD3" w:rsidRPr="00C5788B" w:rsidRDefault="004D1CD3" w:rsidP="004D1CD3">
      <w:pPr>
        <w:ind w:firstLine="567"/>
        <w:jc w:val="both"/>
      </w:pPr>
    </w:p>
    <w:p w:rsidR="00351577" w:rsidRPr="00995E70" w:rsidRDefault="00351577" w:rsidP="00694A80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F61" w:rsidRPr="00995E70" w:rsidRDefault="00F56F61" w:rsidP="00694A8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F61" w:rsidRPr="00995E70" w:rsidSect="0029263A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8A7"/>
    <w:multiLevelType w:val="hybridMultilevel"/>
    <w:tmpl w:val="1F0EB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7A40CF"/>
    <w:multiLevelType w:val="hybridMultilevel"/>
    <w:tmpl w:val="B44A01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57B03"/>
    <w:multiLevelType w:val="hybridMultilevel"/>
    <w:tmpl w:val="07663970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C72723C"/>
    <w:multiLevelType w:val="hybridMultilevel"/>
    <w:tmpl w:val="E592A174"/>
    <w:lvl w:ilvl="0" w:tplc="A740B5BA">
      <w:start w:val="1"/>
      <w:numFmt w:val="decimal"/>
      <w:lvlText w:val="%1."/>
      <w:lvlJc w:val="left"/>
      <w:pPr>
        <w:ind w:left="1167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5C2A2B"/>
    <w:multiLevelType w:val="hybridMultilevel"/>
    <w:tmpl w:val="DE089C06"/>
    <w:lvl w:ilvl="0" w:tplc="04190017">
      <w:start w:val="1"/>
      <w:numFmt w:val="lowerLetter"/>
      <w:lvlText w:val="%1)"/>
      <w:lvlJc w:val="left"/>
      <w:pPr>
        <w:ind w:left="1887" w:hanging="360"/>
      </w:p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5">
    <w:nsid w:val="35BE6951"/>
    <w:multiLevelType w:val="hybridMultilevel"/>
    <w:tmpl w:val="0E449B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0253FC"/>
    <w:multiLevelType w:val="hybridMultilevel"/>
    <w:tmpl w:val="6B82BCC6"/>
    <w:lvl w:ilvl="0" w:tplc="04190017">
      <w:start w:val="1"/>
      <w:numFmt w:val="lowerLetter"/>
      <w:lvlText w:val="%1)"/>
      <w:lvlJc w:val="left"/>
      <w:pPr>
        <w:ind w:left="1167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FC33F8"/>
    <w:multiLevelType w:val="hybridMultilevel"/>
    <w:tmpl w:val="D9A2DDEC"/>
    <w:lvl w:ilvl="0" w:tplc="04190017">
      <w:start w:val="1"/>
      <w:numFmt w:val="lowerLetter"/>
      <w:lvlText w:val="%1)"/>
      <w:lvlJc w:val="left"/>
      <w:pPr>
        <w:ind w:left="1887" w:hanging="360"/>
      </w:p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8">
    <w:nsid w:val="4F6B78A7"/>
    <w:multiLevelType w:val="hybridMultilevel"/>
    <w:tmpl w:val="FABED658"/>
    <w:lvl w:ilvl="0" w:tplc="7596615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3D9350B"/>
    <w:multiLevelType w:val="hybridMultilevel"/>
    <w:tmpl w:val="72D608A4"/>
    <w:lvl w:ilvl="0" w:tplc="03E4B1F4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77"/>
    <w:rsid w:val="00046B4C"/>
    <w:rsid w:val="00110E42"/>
    <w:rsid w:val="0029263A"/>
    <w:rsid w:val="002C3EF3"/>
    <w:rsid w:val="00351577"/>
    <w:rsid w:val="004D1CD3"/>
    <w:rsid w:val="00607546"/>
    <w:rsid w:val="00694A80"/>
    <w:rsid w:val="008D53CE"/>
    <w:rsid w:val="00995E70"/>
    <w:rsid w:val="00A27508"/>
    <w:rsid w:val="00B34083"/>
    <w:rsid w:val="00B37DE4"/>
    <w:rsid w:val="00C62343"/>
    <w:rsid w:val="00CC0FA8"/>
    <w:rsid w:val="00DD013D"/>
    <w:rsid w:val="00DD64B5"/>
    <w:rsid w:val="00EE2F5E"/>
    <w:rsid w:val="00F062BA"/>
    <w:rsid w:val="00F1306C"/>
    <w:rsid w:val="00F56F61"/>
    <w:rsid w:val="00F60F70"/>
    <w:rsid w:val="00F70AA0"/>
    <w:rsid w:val="00F85640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1577"/>
  </w:style>
  <w:style w:type="paragraph" w:styleId="a4">
    <w:name w:val="No Spacing"/>
    <w:uiPriority w:val="1"/>
    <w:qFormat/>
    <w:rsid w:val="003515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1C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1C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C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1577"/>
  </w:style>
  <w:style w:type="paragraph" w:styleId="a4">
    <w:name w:val="No Spacing"/>
    <w:uiPriority w:val="1"/>
    <w:qFormat/>
    <w:rsid w:val="003515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1C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1C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Yevgeniy</dc:creator>
  <cp:lastModifiedBy>Yevgeniy</cp:lastModifiedBy>
  <cp:revision>3</cp:revision>
  <cp:lastPrinted>2016-11-23T11:30:00Z</cp:lastPrinted>
  <dcterms:created xsi:type="dcterms:W3CDTF">2016-12-22T07:24:00Z</dcterms:created>
  <dcterms:modified xsi:type="dcterms:W3CDTF">2016-12-22T18:49:00Z</dcterms:modified>
</cp:coreProperties>
</file>