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2C" w:rsidRDefault="003A352C" w:rsidP="003A352C">
      <w:pPr>
        <w:pStyle w:val="430"/>
        <w:keepNext/>
        <w:keepLines/>
        <w:shd w:val="clear" w:color="auto" w:fill="auto"/>
        <w:spacing w:before="0" w:line="240" w:lineRule="auto"/>
        <w:jc w:val="right"/>
        <w:rPr>
          <w:sz w:val="28"/>
          <w:szCs w:val="28"/>
        </w:rPr>
      </w:pPr>
      <w:bookmarkStart w:id="0" w:name="bookmark4"/>
      <w:r>
        <w:rPr>
          <w:sz w:val="28"/>
          <w:szCs w:val="28"/>
        </w:rPr>
        <w:t>Измайлова Рая Закриевна</w:t>
      </w:r>
    </w:p>
    <w:p w:rsidR="003A352C" w:rsidRDefault="003A352C" w:rsidP="003A352C">
      <w:pPr>
        <w:pStyle w:val="430"/>
        <w:keepNext/>
        <w:keepLines/>
        <w:shd w:val="clear" w:color="auto" w:fill="auto"/>
        <w:tabs>
          <w:tab w:val="left" w:pos="2835"/>
        </w:tabs>
        <w:spacing w:before="0" w:line="240" w:lineRule="auto"/>
        <w:jc w:val="right"/>
        <w:rPr>
          <w:sz w:val="28"/>
          <w:szCs w:val="28"/>
        </w:rPr>
      </w:pPr>
      <w:r>
        <w:rPr>
          <w:sz w:val="28"/>
          <w:szCs w:val="28"/>
        </w:rPr>
        <w:t xml:space="preserve">                                          </w:t>
      </w:r>
      <w:r w:rsidR="00A17AD0">
        <w:rPr>
          <w:sz w:val="28"/>
          <w:szCs w:val="28"/>
        </w:rPr>
        <w:t xml:space="preserve">        </w:t>
      </w:r>
      <w:r>
        <w:rPr>
          <w:sz w:val="28"/>
          <w:szCs w:val="28"/>
        </w:rPr>
        <w:t>Учитель истории СШ№6 села Батпак       Осакаровского района</w:t>
      </w:r>
      <w:r w:rsidR="00A17AD0">
        <w:rPr>
          <w:sz w:val="28"/>
          <w:szCs w:val="28"/>
        </w:rPr>
        <w:t>,</w:t>
      </w:r>
      <w:r w:rsidR="00A17AD0" w:rsidRPr="00A17AD0">
        <w:rPr>
          <w:sz w:val="28"/>
          <w:szCs w:val="28"/>
        </w:rPr>
        <w:t xml:space="preserve"> </w:t>
      </w:r>
      <w:r w:rsidR="00A17AD0">
        <w:rPr>
          <w:sz w:val="28"/>
          <w:szCs w:val="28"/>
        </w:rPr>
        <w:t>Карагандинской области</w:t>
      </w:r>
    </w:p>
    <w:p w:rsidR="003A352C" w:rsidRDefault="003A352C" w:rsidP="003A352C">
      <w:pPr>
        <w:pStyle w:val="430"/>
        <w:keepNext/>
        <w:keepLines/>
        <w:shd w:val="clear" w:color="auto" w:fill="auto"/>
        <w:spacing w:before="0" w:line="240" w:lineRule="auto"/>
        <w:jc w:val="right"/>
        <w:rPr>
          <w:sz w:val="28"/>
          <w:szCs w:val="28"/>
        </w:rPr>
      </w:pPr>
    </w:p>
    <w:p w:rsidR="003A352C" w:rsidRDefault="003A352C" w:rsidP="00D53AF4">
      <w:pPr>
        <w:pStyle w:val="430"/>
        <w:keepNext/>
        <w:keepLines/>
        <w:shd w:val="clear" w:color="auto" w:fill="auto"/>
        <w:spacing w:before="0" w:line="240" w:lineRule="auto"/>
        <w:rPr>
          <w:sz w:val="28"/>
          <w:szCs w:val="28"/>
        </w:rPr>
      </w:pPr>
    </w:p>
    <w:p w:rsidR="005802B6" w:rsidRDefault="005802B6" w:rsidP="005802B6">
      <w:pPr>
        <w:pStyle w:val="430"/>
        <w:keepNext/>
        <w:keepLines/>
        <w:shd w:val="clear" w:color="auto" w:fill="auto"/>
        <w:tabs>
          <w:tab w:val="left" w:pos="405"/>
        </w:tabs>
        <w:spacing w:before="0" w:line="240" w:lineRule="auto"/>
        <w:jc w:val="left"/>
        <w:rPr>
          <w:sz w:val="28"/>
          <w:szCs w:val="28"/>
        </w:rPr>
      </w:pPr>
      <w:r>
        <w:rPr>
          <w:sz w:val="28"/>
          <w:szCs w:val="28"/>
        </w:rPr>
        <w:tab/>
      </w:r>
      <w:r w:rsidRPr="005802B6">
        <w:rPr>
          <w:noProof/>
          <w:sz w:val="28"/>
          <w:szCs w:val="28"/>
          <w:lang w:eastAsia="ru-RU"/>
        </w:rPr>
        <w:drawing>
          <wp:inline distT="0" distB="0" distL="0" distR="0">
            <wp:extent cx="1114425" cy="1457325"/>
            <wp:effectExtent l="0" t="0" r="9525" b="9525"/>
            <wp:docPr id="2" name="Рисунок 2" descr="E:\img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img1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457325"/>
                    </a:xfrm>
                    <a:prstGeom prst="rect">
                      <a:avLst/>
                    </a:prstGeom>
                    <a:noFill/>
                    <a:ln>
                      <a:noFill/>
                    </a:ln>
                  </pic:spPr>
                </pic:pic>
              </a:graphicData>
            </a:graphic>
          </wp:inline>
        </w:drawing>
      </w:r>
    </w:p>
    <w:p w:rsidR="005802B6" w:rsidRDefault="005802B6" w:rsidP="00D53AF4">
      <w:pPr>
        <w:pStyle w:val="430"/>
        <w:keepNext/>
        <w:keepLines/>
        <w:shd w:val="clear" w:color="auto" w:fill="auto"/>
        <w:spacing w:before="0" w:line="240" w:lineRule="auto"/>
        <w:rPr>
          <w:sz w:val="28"/>
          <w:szCs w:val="28"/>
        </w:rPr>
      </w:pPr>
    </w:p>
    <w:p w:rsidR="005802B6" w:rsidRDefault="005802B6" w:rsidP="00D53AF4">
      <w:pPr>
        <w:pStyle w:val="430"/>
        <w:keepNext/>
        <w:keepLines/>
        <w:shd w:val="clear" w:color="auto" w:fill="auto"/>
        <w:spacing w:before="0" w:line="240" w:lineRule="auto"/>
        <w:rPr>
          <w:sz w:val="28"/>
          <w:szCs w:val="28"/>
        </w:rPr>
      </w:pPr>
      <w:bookmarkStart w:id="1" w:name="_GoBack"/>
      <w:bookmarkEnd w:id="1"/>
    </w:p>
    <w:p w:rsidR="00D53AF4" w:rsidRPr="003A352C" w:rsidRDefault="008E5C3E" w:rsidP="00D53AF4">
      <w:pPr>
        <w:pStyle w:val="430"/>
        <w:keepNext/>
        <w:keepLines/>
        <w:shd w:val="clear" w:color="auto" w:fill="auto"/>
        <w:spacing w:before="0" w:line="240" w:lineRule="auto"/>
        <w:rPr>
          <w:b/>
          <w:sz w:val="28"/>
          <w:szCs w:val="28"/>
        </w:rPr>
      </w:pPr>
      <w:r>
        <w:rPr>
          <w:b/>
          <w:sz w:val="28"/>
          <w:szCs w:val="28"/>
        </w:rPr>
        <w:t xml:space="preserve">МЕТОДИЧЕСКИЕ РЕКОМЕНДАЦИИ ПО ВНЕДРЕНИЮ </w:t>
      </w:r>
      <w:r w:rsidR="00D53AF4" w:rsidRPr="003A352C">
        <w:rPr>
          <w:b/>
          <w:sz w:val="28"/>
          <w:szCs w:val="28"/>
        </w:rPr>
        <w:t>МЕТОД</w:t>
      </w:r>
      <w:r>
        <w:rPr>
          <w:b/>
          <w:sz w:val="28"/>
          <w:szCs w:val="28"/>
        </w:rPr>
        <w:t>А</w:t>
      </w:r>
      <w:r w:rsidR="00D53AF4" w:rsidRPr="003A352C">
        <w:rPr>
          <w:b/>
          <w:sz w:val="28"/>
          <w:szCs w:val="28"/>
        </w:rPr>
        <w:t xml:space="preserve"> ОБУЧЕНИЯ ЧЕРЕЗ УЧАСТИЕ И ВЗАИМОДЕЙСТВИЕ</w:t>
      </w:r>
    </w:p>
    <w:p w:rsidR="00D53AF4" w:rsidRPr="00CD4E5D" w:rsidRDefault="00D53AF4" w:rsidP="00D53AF4">
      <w:pPr>
        <w:pStyle w:val="20"/>
        <w:shd w:val="clear" w:color="auto" w:fill="auto"/>
        <w:spacing w:before="0" w:after="0" w:line="240" w:lineRule="auto"/>
        <w:ind w:left="4380"/>
        <w:rPr>
          <w:sz w:val="28"/>
          <w:szCs w:val="28"/>
        </w:rPr>
      </w:pPr>
    </w:p>
    <w:p w:rsidR="003A352C" w:rsidRDefault="00D53AF4" w:rsidP="00D53AF4">
      <w:pPr>
        <w:pStyle w:val="21"/>
        <w:shd w:val="clear" w:color="auto" w:fill="auto"/>
        <w:spacing w:before="0" w:after="0" w:line="240" w:lineRule="auto"/>
        <w:ind w:left="20" w:right="20"/>
        <w:rPr>
          <w:sz w:val="28"/>
          <w:szCs w:val="28"/>
        </w:rPr>
      </w:pPr>
      <w:r w:rsidRPr="00D06374">
        <w:rPr>
          <w:sz w:val="28"/>
          <w:szCs w:val="28"/>
        </w:rPr>
        <w:t xml:space="preserve">Начиная работу, направленную на формирование активной гражданской позиции, терпимости, самоуважения, ответственности и самостоятельности мышления у учащихся, необходимо учитывать, что этим качествам невозможно научиться с помощью бездумного заучивания формулировок и статей деклараций, конституций, указов и постановлений. </w:t>
      </w:r>
    </w:p>
    <w:p w:rsidR="00D53AF4" w:rsidRPr="00D06374" w:rsidRDefault="003A352C" w:rsidP="00D53AF4">
      <w:pPr>
        <w:pStyle w:val="21"/>
        <w:shd w:val="clear" w:color="auto" w:fill="auto"/>
        <w:spacing w:before="0" w:after="0" w:line="240" w:lineRule="auto"/>
        <w:ind w:left="20" w:right="20"/>
        <w:rPr>
          <w:sz w:val="28"/>
          <w:szCs w:val="28"/>
        </w:rPr>
      </w:pPr>
      <w:r>
        <w:rPr>
          <w:sz w:val="28"/>
          <w:szCs w:val="28"/>
        </w:rPr>
        <w:t xml:space="preserve">     </w:t>
      </w:r>
      <w:r w:rsidR="00D53AF4" w:rsidRPr="00D06374">
        <w:rPr>
          <w:sz w:val="28"/>
          <w:szCs w:val="28"/>
        </w:rPr>
        <w:t>Демократия для молодого человека должна быть не просто суммой знаний, но мировоззрением. Приобретаемые навыки и нравственные ценности должны использоваться в реальной жизни, находить свое выражение в действиях и поступках человека - гражданина.</w:t>
      </w:r>
    </w:p>
    <w:p w:rsidR="003A352C" w:rsidRDefault="00D53AF4" w:rsidP="00D53AF4">
      <w:pPr>
        <w:pStyle w:val="21"/>
        <w:shd w:val="clear" w:color="auto" w:fill="auto"/>
        <w:spacing w:before="0" w:after="0" w:line="240" w:lineRule="auto"/>
        <w:ind w:left="20" w:right="20" w:firstLine="540"/>
        <w:rPr>
          <w:sz w:val="28"/>
          <w:szCs w:val="28"/>
        </w:rPr>
      </w:pPr>
      <w:r w:rsidRPr="00D06374">
        <w:rPr>
          <w:sz w:val="28"/>
          <w:szCs w:val="28"/>
        </w:rPr>
        <w:t>Работая</w:t>
      </w:r>
      <w:r>
        <w:rPr>
          <w:sz w:val="28"/>
          <w:szCs w:val="28"/>
        </w:rPr>
        <w:t xml:space="preserve"> в школе</w:t>
      </w:r>
      <w:r w:rsidRPr="00D06374">
        <w:rPr>
          <w:sz w:val="28"/>
          <w:szCs w:val="28"/>
        </w:rPr>
        <w:t>, вне зависимости от рассматриваемой темы, учитель должен помнить, что урок обучения демократии, социальной психологии, прав человека, этики или правоведения продолжается 24 часа в сутки. Все, что ребенок вид</w:t>
      </w:r>
      <w:r>
        <w:rPr>
          <w:sz w:val="28"/>
          <w:szCs w:val="28"/>
        </w:rPr>
        <w:t>и</w:t>
      </w:r>
      <w:r w:rsidRPr="00D06374">
        <w:rPr>
          <w:sz w:val="28"/>
          <w:szCs w:val="28"/>
        </w:rPr>
        <w:t>т вокруг себя, создает в его сознании представление о реальной жизни, часто противоречащее преподаваемым схемам.</w:t>
      </w:r>
    </w:p>
    <w:p w:rsidR="00D53AF4" w:rsidRPr="00D06374" w:rsidRDefault="003A352C" w:rsidP="00D53AF4">
      <w:pPr>
        <w:pStyle w:val="21"/>
        <w:shd w:val="clear" w:color="auto" w:fill="auto"/>
        <w:spacing w:before="0" w:after="0" w:line="240" w:lineRule="auto"/>
        <w:ind w:left="20" w:right="20" w:firstLine="540"/>
        <w:rPr>
          <w:sz w:val="28"/>
          <w:szCs w:val="28"/>
        </w:rPr>
      </w:pPr>
      <w:r>
        <w:rPr>
          <w:sz w:val="28"/>
          <w:szCs w:val="28"/>
        </w:rPr>
        <w:t xml:space="preserve"> </w:t>
      </w:r>
      <w:r w:rsidR="00D53AF4" w:rsidRPr="00D06374">
        <w:rPr>
          <w:sz w:val="28"/>
          <w:szCs w:val="28"/>
        </w:rPr>
        <w:t xml:space="preserve"> Следовательно, формируя у учащихся представление о ценности человеческой личности, учитель долже</w:t>
      </w:r>
      <w:r w:rsidR="0052090B">
        <w:rPr>
          <w:sz w:val="28"/>
          <w:szCs w:val="28"/>
        </w:rPr>
        <w:t>н</w:t>
      </w:r>
      <w:r w:rsidR="00D53AF4" w:rsidRPr="00D06374">
        <w:rPr>
          <w:sz w:val="28"/>
          <w:szCs w:val="28"/>
        </w:rPr>
        <w:t xml:space="preserve"> в первую очередь уважать эту личность. Преподавание прав человека и основ демократии без предоставления детям возможности высказать собственное мнение или оспорить какие-либо положения, обрекает на провал саму идею  образования. Обучение демократии в первую очередь должно быть демократичным.</w:t>
      </w:r>
    </w:p>
    <w:p w:rsidR="004904EA" w:rsidRDefault="00D53AF4" w:rsidP="004904EA">
      <w:pPr>
        <w:pStyle w:val="21"/>
        <w:shd w:val="clear" w:color="auto" w:fill="auto"/>
        <w:spacing w:before="0" w:after="296" w:line="240" w:lineRule="auto"/>
        <w:ind w:left="20" w:firstLine="540"/>
        <w:rPr>
          <w:sz w:val="28"/>
          <w:szCs w:val="28"/>
        </w:rPr>
      </w:pPr>
      <w:r w:rsidRPr="00D06374">
        <w:rPr>
          <w:sz w:val="28"/>
          <w:szCs w:val="28"/>
        </w:rPr>
        <w:t>Очень часто на вопросы, возникающие в процессе урока, не существует однозначного ответа. Не нужно бояться этого, жизнь не всегда логична и однозначна;</w:t>
      </w:r>
      <w:r w:rsidRPr="00D53AF4">
        <w:rPr>
          <w:sz w:val="28"/>
          <w:szCs w:val="28"/>
        </w:rPr>
        <w:t xml:space="preserve"> </w:t>
      </w:r>
      <w:r w:rsidRPr="00D06374">
        <w:rPr>
          <w:sz w:val="28"/>
          <w:szCs w:val="28"/>
        </w:rPr>
        <w:t>готовьте рецептов не существует. На таких уроках каждый является и учителем, и учеником одновременно. Если ваш ученик знает наизусть все</w:t>
      </w:r>
      <w:r w:rsidRPr="00D53AF4">
        <w:rPr>
          <w:sz w:val="28"/>
          <w:szCs w:val="28"/>
        </w:rPr>
        <w:t xml:space="preserve"> </w:t>
      </w:r>
      <w:r w:rsidRPr="00D06374">
        <w:rPr>
          <w:sz w:val="28"/>
          <w:szCs w:val="28"/>
        </w:rPr>
        <w:t>пункты Конвенции по правам ребенка, но дразнит хромого одноклассника - Вы не научили его ничему;</w:t>
      </w:r>
      <w:r>
        <w:rPr>
          <w:sz w:val="28"/>
          <w:szCs w:val="28"/>
        </w:rPr>
        <w:t xml:space="preserve"> но если Вы часто слышите на уроке волшебные слова: «Я думаю так, потому что …» - это уже пусть маленькая, но победа!</w:t>
      </w:r>
      <w:bookmarkStart w:id="2" w:name="bookmark3"/>
    </w:p>
    <w:p w:rsidR="004904EA" w:rsidRPr="003A352C" w:rsidRDefault="00D53AF4" w:rsidP="004904EA">
      <w:pPr>
        <w:pStyle w:val="a6"/>
        <w:rPr>
          <w:rFonts w:ascii="Times New Roman" w:hAnsi="Times New Roman" w:cs="Times New Roman"/>
          <w:b/>
          <w:sz w:val="28"/>
          <w:szCs w:val="28"/>
        </w:rPr>
      </w:pPr>
      <w:r w:rsidRPr="003A352C">
        <w:rPr>
          <w:rFonts w:ascii="Times New Roman" w:hAnsi="Times New Roman" w:cs="Times New Roman"/>
          <w:b/>
          <w:sz w:val="28"/>
          <w:szCs w:val="28"/>
        </w:rPr>
        <w:lastRenderedPageBreak/>
        <w:t>Д</w:t>
      </w:r>
      <w:r w:rsidR="004904EA" w:rsidRPr="003A352C">
        <w:rPr>
          <w:rFonts w:ascii="Times New Roman" w:hAnsi="Times New Roman" w:cs="Times New Roman"/>
          <w:b/>
          <w:sz w:val="28"/>
          <w:szCs w:val="28"/>
        </w:rPr>
        <w:t>авайте</w:t>
      </w:r>
      <w:r w:rsidRPr="003A352C">
        <w:rPr>
          <w:rFonts w:ascii="Times New Roman" w:hAnsi="Times New Roman" w:cs="Times New Roman"/>
          <w:b/>
          <w:sz w:val="28"/>
          <w:szCs w:val="28"/>
        </w:rPr>
        <w:t xml:space="preserve"> </w:t>
      </w:r>
      <w:r w:rsidR="004904EA" w:rsidRPr="003A352C">
        <w:rPr>
          <w:rFonts w:ascii="Times New Roman" w:hAnsi="Times New Roman" w:cs="Times New Roman"/>
          <w:b/>
          <w:sz w:val="28"/>
          <w:szCs w:val="28"/>
        </w:rPr>
        <w:t>помнить</w:t>
      </w:r>
      <w:bookmarkEnd w:id="2"/>
      <w:r w:rsidR="004904EA" w:rsidRPr="003A352C">
        <w:rPr>
          <w:rFonts w:ascii="Times New Roman" w:hAnsi="Times New Roman" w:cs="Times New Roman"/>
          <w:b/>
          <w:sz w:val="28"/>
          <w:szCs w:val="28"/>
        </w:rPr>
        <w:t>:</w:t>
      </w:r>
    </w:p>
    <w:p w:rsidR="00D53AF4" w:rsidRPr="004904EA" w:rsidRDefault="0052090B" w:rsidP="004904EA">
      <w:pPr>
        <w:pStyle w:val="a6"/>
        <w:rPr>
          <w:rFonts w:ascii="Times New Roman" w:hAnsi="Times New Roman" w:cs="Times New Roman"/>
          <w:sz w:val="28"/>
          <w:szCs w:val="28"/>
        </w:rPr>
      </w:pPr>
      <w:r w:rsidRPr="004904EA">
        <w:rPr>
          <w:rFonts w:ascii="Times New Roman" w:hAnsi="Times New Roman" w:cs="Times New Roman"/>
          <w:sz w:val="28"/>
          <w:szCs w:val="28"/>
        </w:rPr>
        <w:t>-</w:t>
      </w:r>
      <w:r w:rsidR="00D53AF4" w:rsidRPr="004904EA">
        <w:rPr>
          <w:rFonts w:ascii="Times New Roman" w:hAnsi="Times New Roman" w:cs="Times New Roman"/>
          <w:sz w:val="28"/>
          <w:szCs w:val="28"/>
        </w:rPr>
        <w:t xml:space="preserve"> мы начинаем с того, что дети уже знают, с их мнений и личного</w:t>
      </w:r>
    </w:p>
    <w:p w:rsidR="00D53AF4" w:rsidRPr="004904EA" w:rsidRDefault="00D53AF4" w:rsidP="004904EA">
      <w:pPr>
        <w:pStyle w:val="a6"/>
        <w:rPr>
          <w:rFonts w:ascii="Times New Roman" w:hAnsi="Times New Roman" w:cs="Times New Roman"/>
          <w:sz w:val="28"/>
          <w:szCs w:val="28"/>
        </w:rPr>
      </w:pPr>
      <w:r w:rsidRPr="004904EA">
        <w:rPr>
          <w:rFonts w:ascii="Times New Roman" w:hAnsi="Times New Roman" w:cs="Times New Roman"/>
          <w:sz w:val="28"/>
          <w:szCs w:val="28"/>
        </w:rPr>
        <w:t>опыта, с доступной для их наблюдений части общества, и вместе с ними делаем открытия, обретаем новый опыт и новые мысли.</w:t>
      </w:r>
    </w:p>
    <w:p w:rsidR="00D53AF4" w:rsidRPr="004904EA" w:rsidRDefault="003A352C" w:rsidP="004904EA">
      <w:pPr>
        <w:pStyle w:val="a6"/>
        <w:rPr>
          <w:rFonts w:ascii="Times New Roman" w:hAnsi="Times New Roman" w:cs="Times New Roman"/>
          <w:sz w:val="28"/>
          <w:szCs w:val="28"/>
        </w:rPr>
      </w:pPr>
      <w:r>
        <w:rPr>
          <w:rFonts w:ascii="Times New Roman" w:hAnsi="Times New Roman" w:cs="Times New Roman"/>
          <w:sz w:val="28"/>
          <w:szCs w:val="28"/>
          <w:lang w:val="ru-RU"/>
        </w:rPr>
        <w:t xml:space="preserve">       </w:t>
      </w:r>
      <w:r w:rsidR="00D53AF4" w:rsidRPr="004904EA">
        <w:rPr>
          <w:rFonts w:ascii="Times New Roman" w:hAnsi="Times New Roman" w:cs="Times New Roman"/>
          <w:sz w:val="28"/>
          <w:szCs w:val="28"/>
        </w:rPr>
        <w:t>У каждого из нас есть определенное представление и суждение об окружающем мире, формируемое из получаемой нами информации - из того, что мы видим, читаем, узнаем в школе и с телеэкрана, из обсуждения и обмена мнениями с другими людьми, преломляемое собственным опытом и личностными особенностями.. Эти представления являются своеобразным «фильтром», сквозь который мы воспринимаем реальность.</w:t>
      </w:r>
    </w:p>
    <w:p w:rsidR="00D53AF4" w:rsidRPr="00D06374" w:rsidRDefault="003A352C" w:rsidP="00D53AF4">
      <w:pPr>
        <w:pStyle w:val="21"/>
        <w:shd w:val="clear" w:color="auto" w:fill="auto"/>
        <w:spacing w:before="0" w:line="240" w:lineRule="auto"/>
        <w:ind w:left="20" w:right="40"/>
        <w:rPr>
          <w:sz w:val="28"/>
          <w:szCs w:val="28"/>
        </w:rPr>
      </w:pPr>
      <w:r>
        <w:rPr>
          <w:sz w:val="28"/>
          <w:szCs w:val="28"/>
        </w:rPr>
        <w:t xml:space="preserve">    </w:t>
      </w:r>
      <w:r w:rsidR="00D53AF4" w:rsidRPr="00D06374">
        <w:rPr>
          <w:sz w:val="28"/>
          <w:szCs w:val="28"/>
        </w:rPr>
        <w:t>Вот почему учитель, играющий роль тренера или ведущего, должен не игнорировать эту реальность , а использовать ее в качестве отправной точки, с которой начнется накопление нового опыта.</w:t>
      </w:r>
    </w:p>
    <w:p w:rsidR="00D53AF4" w:rsidRPr="00D06374" w:rsidRDefault="0052090B" w:rsidP="0052090B">
      <w:pPr>
        <w:pStyle w:val="21"/>
        <w:shd w:val="clear" w:color="auto" w:fill="auto"/>
        <w:tabs>
          <w:tab w:val="left" w:pos="582"/>
        </w:tabs>
        <w:spacing w:before="0" w:after="100" w:line="240" w:lineRule="auto"/>
        <w:ind w:right="40"/>
        <w:rPr>
          <w:sz w:val="28"/>
          <w:szCs w:val="28"/>
        </w:rPr>
      </w:pPr>
      <w:r>
        <w:rPr>
          <w:sz w:val="28"/>
          <w:szCs w:val="28"/>
        </w:rPr>
        <w:t>-</w:t>
      </w:r>
      <w:r w:rsidR="00D53AF4" w:rsidRPr="00D06374">
        <w:rPr>
          <w:sz w:val="28"/>
          <w:szCs w:val="28"/>
        </w:rPr>
        <w:t xml:space="preserve"> мы побуждаем учащихся принимать участие в обсуждении любых тем таким образом, чтобы дать им возможность учиться друг у друга, насколько это возможно.</w:t>
      </w:r>
    </w:p>
    <w:p w:rsidR="00D53AF4" w:rsidRPr="00D06374" w:rsidRDefault="00D53AF4" w:rsidP="00D53AF4">
      <w:pPr>
        <w:pStyle w:val="21"/>
        <w:shd w:val="clear" w:color="auto" w:fill="auto"/>
        <w:spacing w:before="0" w:after="93" w:line="240" w:lineRule="auto"/>
        <w:ind w:left="20" w:firstLine="540"/>
        <w:rPr>
          <w:sz w:val="28"/>
          <w:szCs w:val="28"/>
        </w:rPr>
      </w:pPr>
      <w:r w:rsidRPr="00D06374">
        <w:rPr>
          <w:sz w:val="28"/>
          <w:szCs w:val="28"/>
        </w:rPr>
        <w:t>Каждому из нас всегда есть чему поучиться и чему поучить.</w:t>
      </w:r>
    </w:p>
    <w:p w:rsidR="00D53AF4" w:rsidRPr="00D06374" w:rsidRDefault="00D53AF4" w:rsidP="0052090B">
      <w:pPr>
        <w:pStyle w:val="21"/>
        <w:shd w:val="clear" w:color="auto" w:fill="auto"/>
        <w:tabs>
          <w:tab w:val="left" w:pos="5636"/>
        </w:tabs>
        <w:spacing w:before="0" w:after="0" w:line="240" w:lineRule="auto"/>
        <w:ind w:left="20" w:right="40" w:firstLine="540"/>
        <w:rPr>
          <w:sz w:val="28"/>
          <w:szCs w:val="28"/>
        </w:rPr>
      </w:pPr>
      <w:r w:rsidRPr="00D06374">
        <w:rPr>
          <w:sz w:val="28"/>
          <w:szCs w:val="28"/>
        </w:rPr>
        <w:t>Общая работа класса или группы усиливает нашу способность учиться, она дает возможность исследовать новые идеи и анализировать новую информацию вместе и таким образом обеспечивает личностное развитие. К тому же, когда дети активно в чем-то участвуют, как в данном случае,  у них гораздо сильнее развито чувство причастности к общему делу и, соответственно они берут на себя</w:t>
      </w:r>
      <w:r w:rsidR="0052090B">
        <w:rPr>
          <w:sz w:val="28"/>
          <w:szCs w:val="28"/>
        </w:rPr>
        <w:t xml:space="preserve"> </w:t>
      </w:r>
      <w:r w:rsidRPr="00D06374">
        <w:rPr>
          <w:sz w:val="28"/>
          <w:szCs w:val="28"/>
        </w:rPr>
        <w:t>больше</w:t>
      </w:r>
      <w:r w:rsidR="0052090B">
        <w:rPr>
          <w:sz w:val="28"/>
          <w:szCs w:val="28"/>
        </w:rPr>
        <w:t xml:space="preserve"> </w:t>
      </w:r>
      <w:r w:rsidRPr="00D06374">
        <w:rPr>
          <w:sz w:val="28"/>
          <w:szCs w:val="28"/>
        </w:rPr>
        <w:t>ответственности.</w:t>
      </w:r>
    </w:p>
    <w:p w:rsidR="00764140" w:rsidRDefault="00764140" w:rsidP="00D53AF4">
      <w:pPr>
        <w:pStyle w:val="320"/>
        <w:keepNext/>
        <w:keepLines/>
        <w:shd w:val="clear" w:color="auto" w:fill="auto"/>
        <w:spacing w:after="4" w:line="240" w:lineRule="auto"/>
        <w:ind w:left="1880"/>
        <w:jc w:val="left"/>
        <w:rPr>
          <w:sz w:val="28"/>
          <w:szCs w:val="28"/>
        </w:rPr>
      </w:pPr>
    </w:p>
    <w:bookmarkEnd w:id="0"/>
    <w:p w:rsidR="00D53AF4" w:rsidRPr="004904EA" w:rsidRDefault="00C407C7" w:rsidP="004904EA">
      <w:pPr>
        <w:pStyle w:val="320"/>
        <w:keepNext/>
        <w:keepLines/>
        <w:shd w:val="clear" w:color="auto" w:fill="auto"/>
        <w:spacing w:after="4" w:line="240" w:lineRule="auto"/>
        <w:ind w:left="1880" w:hanging="604"/>
        <w:jc w:val="left"/>
        <w:rPr>
          <w:b/>
          <w:sz w:val="28"/>
          <w:szCs w:val="28"/>
        </w:rPr>
      </w:pPr>
      <w:r w:rsidRPr="004904EA">
        <w:rPr>
          <w:b/>
          <w:sz w:val="28"/>
          <w:szCs w:val="28"/>
        </w:rPr>
        <w:t>Начальный этап</w:t>
      </w:r>
    </w:p>
    <w:p w:rsidR="00D53AF4" w:rsidRPr="00D06374" w:rsidRDefault="00D53AF4" w:rsidP="00D53AF4">
      <w:pPr>
        <w:pStyle w:val="21"/>
        <w:shd w:val="clear" w:color="auto" w:fill="auto"/>
        <w:spacing w:before="0" w:after="112" w:line="240" w:lineRule="auto"/>
        <w:ind w:left="20" w:right="20" w:firstLine="520"/>
        <w:rPr>
          <w:sz w:val="28"/>
          <w:szCs w:val="28"/>
        </w:rPr>
      </w:pPr>
      <w:r w:rsidRPr="00D06374">
        <w:rPr>
          <w:sz w:val="28"/>
          <w:szCs w:val="28"/>
        </w:rPr>
        <w:t>Главное в методике участия и взаимодействия - обеспечил, в классе атмосферу комфорта и безопасности, научить детей равно ценить возможность высказаться и услышать мнение других. Если обучение опирается на опыт и практику, существование различных мнений и возникновение споров неизбежны. Часто учитель намеренно вовлекает класс в оживленную дискуссию и лишь слегка корректирует направление обсуждения. Но для того, чтобы такая работа была конструктивной, с самого начала необходимо выработать нормы демократической дискуссии</w:t>
      </w:r>
      <w:r w:rsidR="00764140">
        <w:rPr>
          <w:sz w:val="28"/>
          <w:szCs w:val="28"/>
        </w:rPr>
        <w:t xml:space="preserve"> т.е Соглашение.</w:t>
      </w:r>
      <w:r w:rsidRPr="00D06374">
        <w:rPr>
          <w:sz w:val="28"/>
          <w:szCs w:val="28"/>
        </w:rPr>
        <w:t xml:space="preserve"> </w:t>
      </w:r>
      <w:r w:rsidR="00764140">
        <w:rPr>
          <w:sz w:val="28"/>
          <w:szCs w:val="28"/>
        </w:rPr>
        <w:t>О</w:t>
      </w:r>
      <w:r w:rsidRPr="00D06374">
        <w:rPr>
          <w:sz w:val="28"/>
          <w:szCs w:val="28"/>
        </w:rPr>
        <w:t xml:space="preserve">дин </w:t>
      </w:r>
      <w:r w:rsidR="00764140">
        <w:rPr>
          <w:sz w:val="28"/>
          <w:szCs w:val="28"/>
        </w:rPr>
        <w:t xml:space="preserve">из </w:t>
      </w:r>
      <w:r w:rsidRPr="00D06374">
        <w:rPr>
          <w:sz w:val="28"/>
          <w:szCs w:val="28"/>
        </w:rPr>
        <w:t>аргумент</w:t>
      </w:r>
      <w:r w:rsidR="00764140">
        <w:rPr>
          <w:sz w:val="28"/>
          <w:szCs w:val="28"/>
        </w:rPr>
        <w:t>ов</w:t>
      </w:r>
      <w:r w:rsidRPr="00D06374">
        <w:rPr>
          <w:sz w:val="28"/>
          <w:szCs w:val="28"/>
        </w:rPr>
        <w:t xml:space="preserve"> в пользу составления соглашений - формирование у учащихся привычки следовать установленным правилам, то есть воспитание уважения к правопорядку на элементарном уровне.</w:t>
      </w:r>
    </w:p>
    <w:p w:rsidR="00D53AF4" w:rsidRPr="00D06374" w:rsidRDefault="00D9729A" w:rsidP="00D53AF4">
      <w:pPr>
        <w:pStyle w:val="21"/>
        <w:shd w:val="clear" w:color="auto" w:fill="auto"/>
        <w:spacing w:before="0" w:after="0" w:line="240" w:lineRule="auto"/>
        <w:ind w:left="20" w:right="20"/>
        <w:rPr>
          <w:sz w:val="28"/>
          <w:szCs w:val="28"/>
        </w:rPr>
      </w:pPr>
      <w:r>
        <w:rPr>
          <w:sz w:val="28"/>
          <w:szCs w:val="28"/>
        </w:rPr>
        <w:t>П</w:t>
      </w:r>
      <w:r w:rsidR="00D53AF4" w:rsidRPr="00D06374">
        <w:rPr>
          <w:sz w:val="28"/>
          <w:szCs w:val="28"/>
        </w:rPr>
        <w:t>римерный список правил, соблюдение которых помогает мирному' и содержательному ведению дискуссии и бережет учителю нервы и голосовые связки:</w:t>
      </w:r>
    </w:p>
    <w:p w:rsidR="00D53AF4" w:rsidRPr="00D06374" w:rsidRDefault="00D53AF4" w:rsidP="00D53AF4">
      <w:pPr>
        <w:pStyle w:val="21"/>
        <w:numPr>
          <w:ilvl w:val="0"/>
          <w:numId w:val="2"/>
        </w:numPr>
        <w:shd w:val="clear" w:color="auto" w:fill="auto"/>
        <w:tabs>
          <w:tab w:val="left" w:pos="685"/>
        </w:tabs>
        <w:spacing w:before="0" w:after="0" w:line="240" w:lineRule="auto"/>
        <w:ind w:left="20" w:firstLine="540"/>
        <w:rPr>
          <w:sz w:val="28"/>
          <w:szCs w:val="28"/>
        </w:rPr>
      </w:pPr>
      <w:r w:rsidRPr="00D06374">
        <w:rPr>
          <w:sz w:val="28"/>
          <w:szCs w:val="28"/>
        </w:rPr>
        <w:t>слушать и слышать говорящего;</w:t>
      </w:r>
    </w:p>
    <w:p w:rsidR="00D53AF4" w:rsidRPr="00D06374" w:rsidRDefault="00D53AF4" w:rsidP="00D53AF4">
      <w:pPr>
        <w:pStyle w:val="21"/>
        <w:numPr>
          <w:ilvl w:val="0"/>
          <w:numId w:val="2"/>
        </w:numPr>
        <w:shd w:val="clear" w:color="auto" w:fill="auto"/>
        <w:tabs>
          <w:tab w:val="left" w:pos="685"/>
        </w:tabs>
        <w:spacing w:before="0" w:after="0" w:line="240" w:lineRule="auto"/>
        <w:ind w:left="20" w:firstLine="540"/>
        <w:rPr>
          <w:sz w:val="28"/>
          <w:szCs w:val="28"/>
        </w:rPr>
      </w:pPr>
      <w:r w:rsidRPr="00D06374">
        <w:rPr>
          <w:sz w:val="28"/>
          <w:szCs w:val="28"/>
        </w:rPr>
        <w:t>говорить по одному;</w:t>
      </w:r>
    </w:p>
    <w:p w:rsidR="00D53AF4" w:rsidRPr="00D06374" w:rsidRDefault="00D53AF4" w:rsidP="00D53AF4">
      <w:pPr>
        <w:pStyle w:val="21"/>
        <w:numPr>
          <w:ilvl w:val="0"/>
          <w:numId w:val="2"/>
        </w:numPr>
        <w:shd w:val="clear" w:color="auto" w:fill="auto"/>
        <w:tabs>
          <w:tab w:val="left" w:pos="685"/>
        </w:tabs>
        <w:spacing w:before="0" w:after="0" w:line="240" w:lineRule="auto"/>
        <w:ind w:left="20" w:firstLine="540"/>
        <w:rPr>
          <w:sz w:val="28"/>
          <w:szCs w:val="28"/>
        </w:rPr>
      </w:pPr>
      <w:r w:rsidRPr="00D06374">
        <w:rPr>
          <w:sz w:val="28"/>
          <w:szCs w:val="28"/>
        </w:rPr>
        <w:t>если хочешь сказать, подними руку;</w:t>
      </w:r>
    </w:p>
    <w:p w:rsidR="00D53AF4" w:rsidRPr="00D06374" w:rsidRDefault="00D53AF4" w:rsidP="00D53AF4">
      <w:pPr>
        <w:pStyle w:val="21"/>
        <w:numPr>
          <w:ilvl w:val="0"/>
          <w:numId w:val="2"/>
        </w:numPr>
        <w:shd w:val="clear" w:color="auto" w:fill="auto"/>
        <w:tabs>
          <w:tab w:val="left" w:pos="680"/>
        </w:tabs>
        <w:spacing w:before="0" w:after="0" w:line="240" w:lineRule="auto"/>
        <w:ind w:left="20" w:firstLine="540"/>
        <w:rPr>
          <w:sz w:val="28"/>
          <w:szCs w:val="28"/>
        </w:rPr>
      </w:pPr>
      <w:r w:rsidRPr="00D06374">
        <w:rPr>
          <w:sz w:val="28"/>
          <w:szCs w:val="28"/>
        </w:rPr>
        <w:t>не перебивать;</w:t>
      </w:r>
    </w:p>
    <w:p w:rsidR="00D53AF4" w:rsidRPr="00D06374" w:rsidRDefault="00D53AF4" w:rsidP="00D53AF4">
      <w:pPr>
        <w:pStyle w:val="21"/>
        <w:numPr>
          <w:ilvl w:val="0"/>
          <w:numId w:val="2"/>
        </w:numPr>
        <w:shd w:val="clear" w:color="auto" w:fill="auto"/>
        <w:tabs>
          <w:tab w:val="left" w:pos="680"/>
        </w:tabs>
        <w:spacing w:before="0" w:after="0" w:line="240" w:lineRule="auto"/>
        <w:ind w:left="20" w:firstLine="540"/>
        <w:rPr>
          <w:sz w:val="28"/>
          <w:szCs w:val="28"/>
        </w:rPr>
      </w:pPr>
      <w:r w:rsidRPr="00D06374">
        <w:rPr>
          <w:sz w:val="28"/>
          <w:szCs w:val="28"/>
        </w:rPr>
        <w:t>критиковать идеи, а не людей, их высказавших;</w:t>
      </w:r>
    </w:p>
    <w:p w:rsidR="00D53AF4" w:rsidRPr="00D06374" w:rsidRDefault="00D53AF4" w:rsidP="00D53AF4">
      <w:pPr>
        <w:pStyle w:val="21"/>
        <w:numPr>
          <w:ilvl w:val="0"/>
          <w:numId w:val="2"/>
        </w:numPr>
        <w:shd w:val="clear" w:color="auto" w:fill="auto"/>
        <w:tabs>
          <w:tab w:val="left" w:pos="680"/>
        </w:tabs>
        <w:spacing w:before="0" w:after="0" w:line="240" w:lineRule="auto"/>
        <w:ind w:left="20" w:firstLine="540"/>
        <w:rPr>
          <w:sz w:val="28"/>
          <w:szCs w:val="28"/>
        </w:rPr>
      </w:pPr>
      <w:r w:rsidRPr="00D06374">
        <w:rPr>
          <w:sz w:val="28"/>
          <w:szCs w:val="28"/>
        </w:rPr>
        <w:lastRenderedPageBreak/>
        <w:t>не смеяться над выступающим;</w:t>
      </w:r>
    </w:p>
    <w:p w:rsidR="00D53AF4" w:rsidRPr="00D06374" w:rsidRDefault="00D53AF4" w:rsidP="00D53AF4">
      <w:pPr>
        <w:pStyle w:val="21"/>
        <w:numPr>
          <w:ilvl w:val="0"/>
          <w:numId w:val="2"/>
        </w:numPr>
        <w:shd w:val="clear" w:color="auto" w:fill="auto"/>
        <w:tabs>
          <w:tab w:val="left" w:pos="680"/>
        </w:tabs>
        <w:spacing w:before="0" w:after="0" w:line="240" w:lineRule="auto"/>
        <w:ind w:left="20" w:firstLine="540"/>
        <w:rPr>
          <w:sz w:val="28"/>
          <w:szCs w:val="28"/>
        </w:rPr>
      </w:pPr>
      <w:r w:rsidRPr="00D06374">
        <w:rPr>
          <w:sz w:val="28"/>
          <w:szCs w:val="28"/>
        </w:rPr>
        <w:t>не отклоняться от темы.</w:t>
      </w:r>
    </w:p>
    <w:p w:rsidR="00D53AF4" w:rsidRPr="00D06374" w:rsidRDefault="00D53AF4" w:rsidP="00764140">
      <w:pPr>
        <w:pStyle w:val="21"/>
        <w:shd w:val="clear" w:color="auto" w:fill="auto"/>
        <w:spacing w:before="0" w:after="0" w:line="240" w:lineRule="auto"/>
        <w:ind w:left="20" w:right="20" w:firstLine="540"/>
        <w:rPr>
          <w:sz w:val="28"/>
          <w:szCs w:val="28"/>
        </w:rPr>
      </w:pPr>
      <w:r w:rsidRPr="00D06374">
        <w:rPr>
          <w:sz w:val="28"/>
          <w:szCs w:val="28"/>
        </w:rPr>
        <w:t xml:space="preserve">На освоение правил работы даже в самом шумном классе уходит не больше двух-трех уроков. Затем дети начинают получать удовольствие от соблюдения написанных ими самими правил. Конечно, идиллия не наступит - и вы и дети -живые люди, но работать станет неизмеримо легче. </w:t>
      </w:r>
    </w:p>
    <w:p w:rsidR="003A352C" w:rsidRDefault="00D53AF4" w:rsidP="003A352C">
      <w:pPr>
        <w:pStyle w:val="21"/>
        <w:shd w:val="clear" w:color="auto" w:fill="auto"/>
        <w:spacing w:before="0" w:after="341" w:line="240" w:lineRule="auto"/>
        <w:ind w:left="20" w:right="20" w:firstLine="500"/>
        <w:jc w:val="left"/>
        <w:rPr>
          <w:sz w:val="28"/>
          <w:szCs w:val="28"/>
        </w:rPr>
      </w:pPr>
      <w:r w:rsidRPr="00D06374">
        <w:rPr>
          <w:sz w:val="28"/>
          <w:szCs w:val="28"/>
        </w:rPr>
        <w:t>Ниже мы предлагаем Вам описание методов работы с классом, (</w:t>
      </w:r>
      <w:r>
        <w:rPr>
          <w:sz w:val="28"/>
          <w:szCs w:val="28"/>
        </w:rPr>
        <w:t>о</w:t>
      </w:r>
      <w:r w:rsidRPr="00D06374">
        <w:rPr>
          <w:sz w:val="28"/>
          <w:szCs w:val="28"/>
        </w:rPr>
        <w:t xml:space="preserve">снованных на участии и взаимодействии. В описании каждого из </w:t>
      </w:r>
      <w:r>
        <w:rPr>
          <w:sz w:val="28"/>
          <w:szCs w:val="28"/>
        </w:rPr>
        <w:t>м</w:t>
      </w:r>
      <w:r w:rsidRPr="00D06374">
        <w:rPr>
          <w:sz w:val="28"/>
          <w:szCs w:val="28"/>
        </w:rPr>
        <w:t>етодов вы найдете ответы на следующие вопросы: Что из себя представляет метод? Для чего он используется? Как его применять? Каких ошибок следует избегать?</w:t>
      </w:r>
    </w:p>
    <w:p w:rsidR="00764140" w:rsidRDefault="00D53AF4" w:rsidP="003A352C">
      <w:pPr>
        <w:pStyle w:val="21"/>
        <w:shd w:val="clear" w:color="auto" w:fill="auto"/>
        <w:spacing w:before="0" w:after="341" w:line="240" w:lineRule="auto"/>
        <w:ind w:left="20" w:right="20" w:firstLine="500"/>
        <w:jc w:val="left"/>
        <w:rPr>
          <w:rStyle w:val="5125pt"/>
          <w:sz w:val="28"/>
          <w:szCs w:val="28"/>
        </w:rPr>
      </w:pPr>
      <w:r w:rsidRPr="00D06374">
        <w:rPr>
          <w:rStyle w:val="5125pt"/>
          <w:sz w:val="28"/>
          <w:szCs w:val="28"/>
        </w:rPr>
        <w:t xml:space="preserve">Деление на малые группы </w:t>
      </w:r>
    </w:p>
    <w:p w:rsidR="00D53AF4" w:rsidRPr="00D06374" w:rsidRDefault="00D53AF4" w:rsidP="00764140">
      <w:pPr>
        <w:pStyle w:val="50"/>
        <w:shd w:val="clear" w:color="auto" w:fill="auto"/>
        <w:spacing w:after="0" w:line="240" w:lineRule="auto"/>
        <w:ind w:left="40" w:right="80" w:hanging="40"/>
        <w:jc w:val="left"/>
        <w:rPr>
          <w:sz w:val="28"/>
          <w:szCs w:val="28"/>
        </w:rPr>
      </w:pPr>
      <w:r w:rsidRPr="00D06374">
        <w:rPr>
          <w:sz w:val="28"/>
          <w:szCs w:val="28"/>
        </w:rPr>
        <w:t>Решая, каким способом разделить класс на малые группы, необходимо учитывать следующее:</w:t>
      </w:r>
    </w:p>
    <w:p w:rsidR="00D53AF4" w:rsidRPr="00D06374" w:rsidRDefault="00D53AF4" w:rsidP="00D53AF4">
      <w:pPr>
        <w:pStyle w:val="50"/>
        <w:numPr>
          <w:ilvl w:val="0"/>
          <w:numId w:val="3"/>
        </w:numPr>
        <w:shd w:val="clear" w:color="auto" w:fill="auto"/>
        <w:tabs>
          <w:tab w:val="left" w:pos="165"/>
        </w:tabs>
        <w:spacing w:after="0" w:line="240" w:lineRule="auto"/>
        <w:ind w:left="40"/>
        <w:rPr>
          <w:sz w:val="28"/>
          <w:szCs w:val="28"/>
        </w:rPr>
      </w:pPr>
      <w:r w:rsidRPr="00D06374">
        <w:rPr>
          <w:sz w:val="28"/>
          <w:szCs w:val="28"/>
        </w:rPr>
        <w:t>время, необходимое для такой процедуры;</w:t>
      </w:r>
    </w:p>
    <w:p w:rsidR="00D53AF4" w:rsidRPr="00D06374" w:rsidRDefault="00D53AF4" w:rsidP="00D53AF4">
      <w:pPr>
        <w:pStyle w:val="50"/>
        <w:numPr>
          <w:ilvl w:val="0"/>
          <w:numId w:val="3"/>
        </w:numPr>
        <w:shd w:val="clear" w:color="auto" w:fill="auto"/>
        <w:tabs>
          <w:tab w:val="left" w:pos="170"/>
        </w:tabs>
        <w:spacing w:after="0" w:line="240" w:lineRule="auto"/>
        <w:ind w:left="40"/>
        <w:rPr>
          <w:sz w:val="28"/>
          <w:szCs w:val="28"/>
        </w:rPr>
      </w:pPr>
      <w:r w:rsidRPr="00D06374">
        <w:rPr>
          <w:sz w:val="28"/>
          <w:szCs w:val="28"/>
        </w:rPr>
        <w:t>простота способа;</w:t>
      </w:r>
    </w:p>
    <w:p w:rsidR="00D53AF4" w:rsidRPr="00D06374" w:rsidRDefault="00D53AF4" w:rsidP="00D53AF4">
      <w:pPr>
        <w:pStyle w:val="50"/>
        <w:numPr>
          <w:ilvl w:val="0"/>
          <w:numId w:val="3"/>
        </w:numPr>
        <w:shd w:val="clear" w:color="auto" w:fill="auto"/>
        <w:tabs>
          <w:tab w:val="left" w:pos="232"/>
        </w:tabs>
        <w:spacing w:after="0" w:line="240" w:lineRule="auto"/>
        <w:ind w:left="40" w:right="80"/>
        <w:rPr>
          <w:sz w:val="28"/>
          <w:szCs w:val="28"/>
        </w:rPr>
      </w:pPr>
      <w:r w:rsidRPr="00D06374">
        <w:rPr>
          <w:sz w:val="28"/>
          <w:szCs w:val="28"/>
        </w:rPr>
        <w:t>максимальная «объективность» или нейтральность решения. Возможные варианты:</w:t>
      </w:r>
    </w:p>
    <w:p w:rsidR="00D53AF4" w:rsidRPr="00D06374" w:rsidRDefault="00764140" w:rsidP="00764140">
      <w:pPr>
        <w:pStyle w:val="21"/>
        <w:shd w:val="clear" w:color="auto" w:fill="auto"/>
        <w:tabs>
          <w:tab w:val="left" w:pos="803"/>
        </w:tabs>
        <w:spacing w:before="0" w:after="0" w:line="240" w:lineRule="auto"/>
        <w:ind w:right="80"/>
        <w:rPr>
          <w:sz w:val="28"/>
          <w:szCs w:val="28"/>
        </w:rPr>
      </w:pPr>
      <w:r>
        <w:rPr>
          <w:rStyle w:val="1"/>
          <w:sz w:val="28"/>
          <w:szCs w:val="28"/>
        </w:rPr>
        <w:t>1.</w:t>
      </w:r>
      <w:r w:rsidRPr="00D06374">
        <w:rPr>
          <w:rStyle w:val="1"/>
          <w:sz w:val="28"/>
          <w:szCs w:val="28"/>
        </w:rPr>
        <w:t xml:space="preserve"> </w:t>
      </w:r>
      <w:r w:rsidR="00D53AF4" w:rsidRPr="00D06374">
        <w:rPr>
          <w:rStyle w:val="1"/>
          <w:sz w:val="28"/>
          <w:szCs w:val="28"/>
        </w:rPr>
        <w:t>«По справедливости»</w:t>
      </w:r>
      <w:r w:rsidR="00D53AF4" w:rsidRPr="00D06374">
        <w:rPr>
          <w:sz w:val="28"/>
          <w:szCs w:val="28"/>
        </w:rPr>
        <w:t xml:space="preserve"> - Вы даете классу задание, например, собраться по группам таким образом, чтобы в них было одинаковое соотношение мальчиков и девочек, или чтобы те, кто образуют группы, не работали вместе в предыдущем упражнении.</w:t>
      </w:r>
    </w:p>
    <w:p w:rsidR="00D53AF4" w:rsidRPr="00D06374" w:rsidRDefault="00CF537E" w:rsidP="00CF537E">
      <w:pPr>
        <w:pStyle w:val="21"/>
        <w:shd w:val="clear" w:color="auto" w:fill="auto"/>
        <w:tabs>
          <w:tab w:val="left" w:pos="774"/>
        </w:tabs>
        <w:spacing w:before="0" w:after="0" w:line="240" w:lineRule="auto"/>
        <w:ind w:right="40"/>
        <w:rPr>
          <w:sz w:val="28"/>
          <w:szCs w:val="28"/>
        </w:rPr>
      </w:pPr>
      <w:r>
        <w:rPr>
          <w:rStyle w:val="1"/>
          <w:sz w:val="28"/>
          <w:szCs w:val="28"/>
        </w:rPr>
        <w:t>2.</w:t>
      </w:r>
      <w:r w:rsidRPr="00D06374">
        <w:rPr>
          <w:rStyle w:val="1"/>
          <w:sz w:val="28"/>
          <w:szCs w:val="28"/>
        </w:rPr>
        <w:t xml:space="preserve"> </w:t>
      </w:r>
      <w:r w:rsidR="00D53AF4" w:rsidRPr="00D06374">
        <w:rPr>
          <w:rStyle w:val="1"/>
          <w:sz w:val="28"/>
          <w:szCs w:val="28"/>
        </w:rPr>
        <w:t>«Два-четыре-шесть-восемь»</w:t>
      </w:r>
      <w:r w:rsidR="00D53AF4" w:rsidRPr="00D06374">
        <w:rPr>
          <w:sz w:val="28"/>
          <w:szCs w:val="28"/>
        </w:rPr>
        <w:t xml:space="preserve"> - класс разбивается на пары, пары объединяют в четверки, шестерки и т.д.</w:t>
      </w:r>
    </w:p>
    <w:p w:rsidR="00D53AF4" w:rsidRPr="00D06374" w:rsidRDefault="00CF537E" w:rsidP="00CF537E">
      <w:pPr>
        <w:pStyle w:val="21"/>
        <w:shd w:val="clear" w:color="auto" w:fill="auto"/>
        <w:tabs>
          <w:tab w:val="left" w:pos="832"/>
        </w:tabs>
        <w:spacing w:before="0" w:after="0" w:line="240" w:lineRule="auto"/>
        <w:ind w:right="40"/>
        <w:rPr>
          <w:sz w:val="28"/>
          <w:szCs w:val="28"/>
        </w:rPr>
      </w:pPr>
      <w:r>
        <w:rPr>
          <w:rStyle w:val="1"/>
          <w:sz w:val="28"/>
          <w:szCs w:val="28"/>
        </w:rPr>
        <w:t>3.</w:t>
      </w:r>
      <w:r w:rsidR="00D53AF4" w:rsidRPr="00D06374">
        <w:rPr>
          <w:rStyle w:val="1"/>
          <w:sz w:val="28"/>
          <w:szCs w:val="28"/>
        </w:rPr>
        <w:t>«Расчет по предметам»</w:t>
      </w:r>
      <w:r w:rsidR="00D53AF4" w:rsidRPr="00D06374">
        <w:rPr>
          <w:sz w:val="28"/>
          <w:szCs w:val="28"/>
        </w:rPr>
        <w:t xml:space="preserve"> - учащиеся называют какие либо предметы, число которых соответствует необходимому количеству участников в группе..</w:t>
      </w:r>
    </w:p>
    <w:p w:rsidR="00D53AF4" w:rsidRPr="00D06374" w:rsidRDefault="00CF537E" w:rsidP="00CF537E">
      <w:pPr>
        <w:pStyle w:val="21"/>
        <w:shd w:val="clear" w:color="auto" w:fill="auto"/>
        <w:tabs>
          <w:tab w:val="left" w:pos="794"/>
        </w:tabs>
        <w:spacing w:before="0" w:after="0" w:line="240" w:lineRule="auto"/>
        <w:ind w:right="40"/>
        <w:rPr>
          <w:sz w:val="28"/>
          <w:szCs w:val="28"/>
        </w:rPr>
      </w:pPr>
      <w:r>
        <w:rPr>
          <w:rStyle w:val="1"/>
          <w:sz w:val="28"/>
          <w:szCs w:val="28"/>
        </w:rPr>
        <w:t>4.</w:t>
      </w:r>
      <w:r w:rsidR="00D53AF4" w:rsidRPr="00D06374">
        <w:rPr>
          <w:rStyle w:val="1"/>
          <w:sz w:val="28"/>
          <w:szCs w:val="28"/>
        </w:rPr>
        <w:t>«Жребий».</w:t>
      </w:r>
      <w:r w:rsidR="00D53AF4" w:rsidRPr="00D06374">
        <w:rPr>
          <w:sz w:val="28"/>
          <w:szCs w:val="28"/>
        </w:rPr>
        <w:t xml:space="preserve"> </w:t>
      </w:r>
      <w:r>
        <w:rPr>
          <w:sz w:val="28"/>
          <w:szCs w:val="28"/>
        </w:rPr>
        <w:t xml:space="preserve">- </w:t>
      </w:r>
      <w:r w:rsidR="00D53AF4" w:rsidRPr="00D06374">
        <w:rPr>
          <w:sz w:val="28"/>
          <w:szCs w:val="28"/>
        </w:rPr>
        <w:t>раздать детям кружки бумаги, одна сторона которых окрашена в один то, например, пяти цветов. Все, кому достались желтые кружки, образуют одну группу, зеленые - другую и т.д.</w:t>
      </w:r>
    </w:p>
    <w:p w:rsidR="00D53AF4" w:rsidRPr="00D06374" w:rsidRDefault="00D53AF4" w:rsidP="00D53AF4">
      <w:pPr>
        <w:pStyle w:val="21"/>
        <w:shd w:val="clear" w:color="auto" w:fill="auto"/>
        <w:spacing w:before="0" w:after="0" w:line="240" w:lineRule="auto"/>
        <w:ind w:left="40" w:right="40" w:firstLine="540"/>
        <w:rPr>
          <w:sz w:val="28"/>
          <w:szCs w:val="28"/>
        </w:rPr>
      </w:pPr>
      <w:r w:rsidRPr="00D06374">
        <w:rPr>
          <w:sz w:val="28"/>
          <w:szCs w:val="28"/>
        </w:rPr>
        <w:t>Достоинства двух последних способов очевидны - явное равенство всех, простота, значительная экономия времени.</w:t>
      </w:r>
    </w:p>
    <w:p w:rsidR="00D53AF4" w:rsidRPr="00D06374" w:rsidRDefault="00D53AF4" w:rsidP="00D53AF4">
      <w:pPr>
        <w:pStyle w:val="21"/>
        <w:shd w:val="clear" w:color="auto" w:fill="auto"/>
        <w:spacing w:before="0" w:after="0" w:line="240" w:lineRule="auto"/>
        <w:ind w:left="40" w:right="40" w:firstLine="540"/>
        <w:rPr>
          <w:sz w:val="28"/>
          <w:szCs w:val="28"/>
        </w:rPr>
      </w:pPr>
      <w:r w:rsidRPr="00D06374">
        <w:rPr>
          <w:sz w:val="28"/>
          <w:szCs w:val="28"/>
        </w:rPr>
        <w:t>К недостаткам последних способов можно отнести возможность «неудачного» подбора группы - например, группа, состоящая из слабых или сильных учеников, или попадание в одну группу двух дружков, которые всем мешают. Но, во-первых, в группе слабых учеников все равно выделится лидер, для которого, возможно, эта ситуация послужит первым шагом к самостоятельности мышления, и, во-вторых, "неудачный подбор» - тоже опыт, из которого можно будет сделать выводы.</w:t>
      </w:r>
    </w:p>
    <w:p w:rsidR="00D53AF4" w:rsidRPr="00D9729A" w:rsidRDefault="00D53AF4" w:rsidP="00D9729A">
      <w:pPr>
        <w:pStyle w:val="53"/>
        <w:keepNext/>
        <w:keepLines/>
        <w:shd w:val="clear" w:color="auto" w:fill="auto"/>
        <w:spacing w:before="0" w:line="240" w:lineRule="auto"/>
        <w:ind w:left="1640" w:hanging="506"/>
        <w:jc w:val="left"/>
        <w:rPr>
          <w:b/>
          <w:sz w:val="28"/>
          <w:szCs w:val="28"/>
        </w:rPr>
      </w:pPr>
      <w:bookmarkStart w:id="3" w:name="bookmark8"/>
      <w:r w:rsidRPr="00D9729A">
        <w:rPr>
          <w:b/>
          <w:sz w:val="28"/>
          <w:szCs w:val="28"/>
        </w:rPr>
        <w:t>Дискуссии в малых группах.</w:t>
      </w:r>
      <w:bookmarkEnd w:id="3"/>
    </w:p>
    <w:p w:rsidR="00D53AF4" w:rsidRPr="00D06374" w:rsidRDefault="00D53AF4" w:rsidP="00D53AF4">
      <w:pPr>
        <w:pStyle w:val="50"/>
        <w:shd w:val="clear" w:color="auto" w:fill="auto"/>
        <w:spacing w:after="0" w:line="240" w:lineRule="auto"/>
        <w:ind w:left="20" w:right="20"/>
        <w:rPr>
          <w:sz w:val="28"/>
          <w:szCs w:val="28"/>
        </w:rPr>
      </w:pPr>
      <w:r w:rsidRPr="00D06374">
        <w:rPr>
          <w:sz w:val="28"/>
          <w:szCs w:val="28"/>
        </w:rPr>
        <w:t>Работа малых групп должна подчиняться определенным правилам. Обязательно распределение ролей среди участников малой группы, результат работы должен быть представлен классу, при работе группы должна быть создана атмосфера, дающая возможность активного участия всех.</w:t>
      </w:r>
    </w:p>
    <w:p w:rsidR="00D53AF4" w:rsidRPr="00D9729A" w:rsidRDefault="00D53AF4" w:rsidP="00D9729A">
      <w:pPr>
        <w:pStyle w:val="170"/>
        <w:shd w:val="clear" w:color="auto" w:fill="auto"/>
        <w:spacing w:before="0" w:line="240" w:lineRule="auto"/>
        <w:ind w:left="2180" w:hanging="904"/>
        <w:rPr>
          <w:b/>
          <w:sz w:val="28"/>
          <w:szCs w:val="28"/>
        </w:rPr>
      </w:pPr>
      <w:r w:rsidRPr="00D9729A">
        <w:rPr>
          <w:b/>
          <w:sz w:val="28"/>
          <w:szCs w:val="28"/>
        </w:rPr>
        <w:lastRenderedPageBreak/>
        <w:t>Ход работы.</w:t>
      </w:r>
    </w:p>
    <w:p w:rsidR="00D53AF4" w:rsidRPr="00D06374" w:rsidRDefault="00D53AF4" w:rsidP="00D53AF4">
      <w:pPr>
        <w:pStyle w:val="50"/>
        <w:numPr>
          <w:ilvl w:val="3"/>
          <w:numId w:val="3"/>
        </w:numPr>
        <w:shd w:val="clear" w:color="auto" w:fill="auto"/>
        <w:tabs>
          <w:tab w:val="left" w:pos="771"/>
        </w:tabs>
        <w:spacing w:after="0" w:line="240" w:lineRule="auto"/>
        <w:ind w:left="20" w:firstLine="540"/>
        <w:rPr>
          <w:sz w:val="28"/>
          <w:szCs w:val="28"/>
        </w:rPr>
      </w:pPr>
      <w:r w:rsidRPr="00D06374">
        <w:rPr>
          <w:sz w:val="28"/>
          <w:szCs w:val="28"/>
        </w:rPr>
        <w:t>Распределив класс на малые группы, дайте задание.</w:t>
      </w:r>
    </w:p>
    <w:p w:rsidR="00D53AF4" w:rsidRPr="00D06374" w:rsidRDefault="00D53AF4" w:rsidP="00D53AF4">
      <w:pPr>
        <w:pStyle w:val="50"/>
        <w:numPr>
          <w:ilvl w:val="3"/>
          <w:numId w:val="3"/>
        </w:numPr>
        <w:shd w:val="clear" w:color="auto" w:fill="auto"/>
        <w:tabs>
          <w:tab w:val="left" w:pos="826"/>
        </w:tabs>
        <w:spacing w:after="0" w:line="240" w:lineRule="auto"/>
        <w:ind w:left="20" w:right="20" w:firstLine="540"/>
        <w:rPr>
          <w:sz w:val="28"/>
          <w:szCs w:val="28"/>
        </w:rPr>
      </w:pPr>
      <w:r w:rsidRPr="00D06374">
        <w:rPr>
          <w:sz w:val="28"/>
          <w:szCs w:val="28"/>
        </w:rPr>
        <w:t>Напомните о распределении ролей - до начала работы каждая группа должна решить, кто будет руководить обсуждением, записывать идеи, следить за временем, представлять классу результат работы. Если позволяют возможности - раздайте группам по маркеру и большому листу бумаги - материализация результатов и возможность сравнить между собой, повышает эффективность работы малых групп.</w:t>
      </w:r>
    </w:p>
    <w:p w:rsidR="00D53AF4" w:rsidRPr="00D06374" w:rsidRDefault="00D53AF4" w:rsidP="00D53AF4">
      <w:pPr>
        <w:pStyle w:val="50"/>
        <w:numPr>
          <w:ilvl w:val="3"/>
          <w:numId w:val="3"/>
        </w:numPr>
        <w:shd w:val="clear" w:color="auto" w:fill="auto"/>
        <w:tabs>
          <w:tab w:val="left" w:pos="769"/>
        </w:tabs>
        <w:spacing w:after="0" w:line="240" w:lineRule="auto"/>
        <w:ind w:left="20" w:right="20" w:firstLine="540"/>
        <w:rPr>
          <w:sz w:val="28"/>
          <w:szCs w:val="28"/>
        </w:rPr>
      </w:pPr>
      <w:r w:rsidRPr="00D06374">
        <w:rPr>
          <w:sz w:val="28"/>
          <w:szCs w:val="28"/>
        </w:rPr>
        <w:t>Поставьте четкие временные рамки, позаботившись о том, чтобы они были реальными. Если времени оказалось мало - дайте дополнительные 2-3 минуты. Необходимо учитывать возможную разницу в скорости работы групп. Если одна из групп закончила намного раньше других, дайте ей дополнительное (подготовленное заранее!) задание. Нет ничего хуже, чем сказать: "Молодцы, посидите, подождите остальных». Дополнительное задание может включать анализ ситуации, набор вопросов или дополнительный вопрос в обсуждаемой теме. Дополнительное задание также должно быть представлено классу.</w:t>
      </w:r>
    </w:p>
    <w:p w:rsidR="00D53AF4" w:rsidRPr="00D06374" w:rsidRDefault="00D53AF4" w:rsidP="00D53AF4">
      <w:pPr>
        <w:pStyle w:val="21"/>
        <w:shd w:val="clear" w:color="auto" w:fill="auto"/>
        <w:spacing w:before="0" w:after="180" w:line="240" w:lineRule="auto"/>
        <w:ind w:left="20" w:right="20"/>
        <w:rPr>
          <w:sz w:val="28"/>
          <w:szCs w:val="28"/>
        </w:rPr>
      </w:pPr>
      <w:r w:rsidRPr="00D06374">
        <w:rPr>
          <w:sz w:val="28"/>
          <w:szCs w:val="28"/>
        </w:rPr>
        <w:t>4. Проведите презентацию результатов. Представитель группы обязательно должен выходить к доске. Если результат работы записан на большом листе, его вывешивают на доску или стену рядом с результатами работы других групп. Представитель группы зачитывает результат и дает необходимые пояснения. Другие группы могут задавать уточняющие вопросы, каждая группа может помочь представителю ответить на вопросы. После презентации работы всех групп класс комментирует результаты, делаются выводы и обобщения, при необходимости можно вывести общее определение (если такова была цель) или провести ранжирование.</w:t>
      </w:r>
    </w:p>
    <w:p w:rsidR="00D53AF4" w:rsidRPr="00D9729A" w:rsidRDefault="00D53AF4" w:rsidP="00D9729A">
      <w:pPr>
        <w:pStyle w:val="53"/>
        <w:keepNext/>
        <w:keepLines/>
        <w:shd w:val="clear" w:color="auto" w:fill="auto"/>
        <w:spacing w:before="0" w:after="74" w:line="240" w:lineRule="auto"/>
        <w:ind w:left="2180" w:hanging="904"/>
        <w:jc w:val="left"/>
        <w:rPr>
          <w:b/>
          <w:sz w:val="28"/>
          <w:szCs w:val="28"/>
        </w:rPr>
      </w:pPr>
      <w:bookmarkStart w:id="4" w:name="bookmark9"/>
      <w:r w:rsidRPr="00D9729A">
        <w:rPr>
          <w:b/>
          <w:sz w:val="28"/>
          <w:szCs w:val="28"/>
        </w:rPr>
        <w:t>Размещение групп</w:t>
      </w:r>
      <w:bookmarkEnd w:id="4"/>
    </w:p>
    <w:p w:rsidR="00D53AF4" w:rsidRPr="00D06374" w:rsidRDefault="00D53AF4" w:rsidP="00D53AF4">
      <w:pPr>
        <w:pStyle w:val="50"/>
        <w:shd w:val="clear" w:color="auto" w:fill="auto"/>
        <w:spacing w:after="64" w:line="240" w:lineRule="auto"/>
        <w:ind w:left="20" w:right="20" w:firstLine="540"/>
        <w:rPr>
          <w:sz w:val="28"/>
          <w:szCs w:val="28"/>
        </w:rPr>
      </w:pPr>
      <w:r w:rsidRPr="00D06374">
        <w:rPr>
          <w:sz w:val="28"/>
          <w:szCs w:val="28"/>
        </w:rPr>
        <w:t>Размещение рабочих мест в классе играет очень большую роль для достижения поставленной цели. При большом разнообразии способов размещения вовсе не обязательно часто их менять, вызывая конфликты с коллегами, ведущими уроки в том же кабинете. Однако для ролевых игр, симуляций и других упражнений, требующих командной работы, имеет смысл все же передвигать парты на время урока. Как правило, детям доставляет огромное удовольствие работа в малых группах и после одного - двух моментов неразберихи они научатся почти мгновенно передвигать столы в нужном порядке.</w:t>
      </w:r>
    </w:p>
    <w:p w:rsidR="00D53AF4" w:rsidRPr="00D06374" w:rsidRDefault="00D9729A" w:rsidP="00D53AF4">
      <w:pPr>
        <w:pStyle w:val="50"/>
        <w:shd w:val="clear" w:color="auto" w:fill="auto"/>
        <w:spacing w:after="186" w:line="240" w:lineRule="auto"/>
        <w:ind w:left="20" w:right="20" w:firstLine="540"/>
        <w:rPr>
          <w:sz w:val="28"/>
          <w:szCs w:val="28"/>
        </w:rPr>
      </w:pPr>
      <w:r>
        <w:rPr>
          <w:sz w:val="28"/>
          <w:szCs w:val="28"/>
        </w:rPr>
        <w:t>П</w:t>
      </w:r>
      <w:r w:rsidR="00D53AF4" w:rsidRPr="00D06374">
        <w:rPr>
          <w:sz w:val="28"/>
          <w:szCs w:val="28"/>
        </w:rPr>
        <w:t>редлагаю следующие варианты размещения:</w:t>
      </w:r>
    </w:p>
    <w:p w:rsidR="00D53AF4" w:rsidRPr="00D06374" w:rsidRDefault="00D53AF4" w:rsidP="00D53AF4">
      <w:pPr>
        <w:framePr w:wrap="notBeside" w:vAnchor="text" w:hAnchor="text" w:xAlign="center" w:y="1"/>
        <w:jc w:val="center"/>
        <w:rPr>
          <w:sz w:val="28"/>
          <w:szCs w:val="28"/>
        </w:rPr>
      </w:pPr>
      <w:r w:rsidRPr="00D06374">
        <w:rPr>
          <w:sz w:val="28"/>
          <w:szCs w:val="28"/>
        </w:rPr>
        <w:lastRenderedPageBreak/>
        <w:fldChar w:fldCharType="begin"/>
      </w:r>
      <w:r>
        <w:rPr>
          <w:sz w:val="28"/>
          <w:szCs w:val="28"/>
        </w:rPr>
        <w:instrText xml:space="preserve"> INCLUDEPICTURE "../AppData/Local/Temp/FineReader10/media/image2.jpeg" \* MERGEFORMAT </w:instrText>
      </w:r>
      <w:r w:rsidRPr="00D06374">
        <w:rPr>
          <w:sz w:val="28"/>
          <w:szCs w:val="28"/>
        </w:rPr>
        <w:fldChar w:fldCharType="separate"/>
      </w:r>
      <w:r w:rsidR="00273E25">
        <w:rPr>
          <w:sz w:val="28"/>
          <w:szCs w:val="28"/>
        </w:rPr>
        <w:fldChar w:fldCharType="begin"/>
      </w:r>
      <w:r w:rsidR="00273E25">
        <w:rPr>
          <w:sz w:val="28"/>
          <w:szCs w:val="28"/>
        </w:rPr>
        <w:instrText xml:space="preserve"> INCLUDEPICTURE  "C:\\Users\\Administrator\\AppData\\Local\\Temp\\FineReader10\\media\\image2.jpeg" \* MERGEFORMATINET </w:instrText>
      </w:r>
      <w:r w:rsidR="00273E25">
        <w:rPr>
          <w:sz w:val="28"/>
          <w:szCs w:val="28"/>
        </w:rPr>
        <w:fldChar w:fldCharType="separate"/>
      </w:r>
      <w:r w:rsidR="009D1E92">
        <w:rPr>
          <w:sz w:val="28"/>
          <w:szCs w:val="28"/>
        </w:rPr>
        <w:fldChar w:fldCharType="begin"/>
      </w:r>
      <w:r w:rsidR="009D1E92">
        <w:rPr>
          <w:sz w:val="28"/>
          <w:szCs w:val="28"/>
        </w:rPr>
        <w:instrText xml:space="preserve"> INCLUDEPICTURE  "C:\\Users\\Administrator\\AppData\\Local\\Temp\\FineReader10\\media\\image2.jpeg" \* MERGEFORMATINET </w:instrText>
      </w:r>
      <w:r w:rsidR="009D1E92">
        <w:rPr>
          <w:sz w:val="28"/>
          <w:szCs w:val="28"/>
        </w:rPr>
        <w:fldChar w:fldCharType="separate"/>
      </w:r>
      <w:r w:rsidR="00A64FFB">
        <w:rPr>
          <w:sz w:val="28"/>
          <w:szCs w:val="28"/>
        </w:rPr>
        <w:fldChar w:fldCharType="begin"/>
      </w:r>
      <w:r w:rsidR="00A64FFB">
        <w:rPr>
          <w:sz w:val="28"/>
          <w:szCs w:val="28"/>
        </w:rPr>
        <w:instrText xml:space="preserve"> INCLUDEPICTURE  "C:\\Users\\Administrator\\AppData\\Local\\Temp\\FineReader10\\media\\image2.jpeg" \* MERGEFORMATINET </w:instrText>
      </w:r>
      <w:r w:rsidR="00A64FFB">
        <w:rPr>
          <w:sz w:val="28"/>
          <w:szCs w:val="28"/>
        </w:rPr>
        <w:fldChar w:fldCharType="separate"/>
      </w:r>
      <w:r w:rsidR="007A7355">
        <w:rPr>
          <w:sz w:val="28"/>
          <w:szCs w:val="28"/>
        </w:rPr>
        <w:fldChar w:fldCharType="begin"/>
      </w:r>
      <w:r w:rsidR="007A7355">
        <w:rPr>
          <w:sz w:val="28"/>
          <w:szCs w:val="28"/>
        </w:rPr>
        <w:instrText xml:space="preserve"> INCLUDEPICTURE  "C:\\Users\\Administrator\\AppData\\Local\\Temp\\FineReader10\\media\\image2.jpeg" \* MERGEFORMATINET </w:instrText>
      </w:r>
      <w:r w:rsidR="007A7355">
        <w:rPr>
          <w:sz w:val="28"/>
          <w:szCs w:val="28"/>
        </w:rPr>
        <w:fldChar w:fldCharType="separate"/>
      </w:r>
      <w:r w:rsidR="001F0077">
        <w:rPr>
          <w:sz w:val="28"/>
          <w:szCs w:val="28"/>
        </w:rPr>
        <w:fldChar w:fldCharType="begin"/>
      </w:r>
      <w:r w:rsidR="001F0077">
        <w:rPr>
          <w:sz w:val="28"/>
          <w:szCs w:val="28"/>
        </w:rPr>
        <w:instrText xml:space="preserve"> INCLUDEPICTURE  "C:\\Users\\Administrator\\AppData\\Local\\Temp\\FineReader10\\media\\image2.jpeg" \* MERGEFORMATINET </w:instrText>
      </w:r>
      <w:r w:rsidR="001F0077">
        <w:rPr>
          <w:sz w:val="28"/>
          <w:szCs w:val="28"/>
        </w:rPr>
        <w:fldChar w:fldCharType="separate"/>
      </w:r>
      <w:r w:rsidR="00CA353B">
        <w:rPr>
          <w:sz w:val="28"/>
          <w:szCs w:val="28"/>
        </w:rPr>
        <w:fldChar w:fldCharType="begin"/>
      </w:r>
      <w:r w:rsidR="00CA353B">
        <w:rPr>
          <w:sz w:val="28"/>
          <w:szCs w:val="28"/>
        </w:rPr>
        <w:instrText xml:space="preserve"> INCLUDEPICTURE  "C:\\Users\\Administrator\\AppData\\Local\\Temp\\FineReader10\\media\\image2.jpeg" \* MERGEFORMATINET </w:instrText>
      </w:r>
      <w:r w:rsidR="00CA353B">
        <w:rPr>
          <w:sz w:val="28"/>
          <w:szCs w:val="28"/>
        </w:rPr>
        <w:fldChar w:fldCharType="separate"/>
      </w:r>
      <w:r w:rsidR="00157D75">
        <w:rPr>
          <w:sz w:val="28"/>
          <w:szCs w:val="28"/>
        </w:rPr>
        <w:fldChar w:fldCharType="begin"/>
      </w:r>
      <w:r w:rsidR="00157D75">
        <w:rPr>
          <w:sz w:val="28"/>
          <w:szCs w:val="28"/>
        </w:rPr>
        <w:instrText xml:space="preserve"> INCLUDEPICTURE  "C:\\Users\\Administrator\\AppData\\Local\\Temp\\FineReader10\\media\\image2.jpeg" \* MERGEFORMATINET </w:instrText>
      </w:r>
      <w:r w:rsidR="00157D75">
        <w:rPr>
          <w:sz w:val="28"/>
          <w:szCs w:val="28"/>
        </w:rPr>
        <w:fldChar w:fldCharType="separate"/>
      </w:r>
      <w:r w:rsidR="005802B6">
        <w:rPr>
          <w:sz w:val="28"/>
          <w:szCs w:val="28"/>
        </w:rPr>
        <w:fldChar w:fldCharType="begin"/>
      </w:r>
      <w:r w:rsidR="005802B6">
        <w:rPr>
          <w:sz w:val="28"/>
          <w:szCs w:val="28"/>
        </w:rPr>
        <w:instrText xml:space="preserve"> </w:instrText>
      </w:r>
      <w:r w:rsidR="005802B6">
        <w:rPr>
          <w:sz w:val="28"/>
          <w:szCs w:val="28"/>
        </w:rPr>
        <w:instrText>INCLUDEPICTURE  "E:\\..\\AppData\\Local\\Temp\\FineReader10\\media\\image2.jpeg" \* MERGEFORMATINET</w:instrText>
      </w:r>
      <w:r w:rsidR="005802B6">
        <w:rPr>
          <w:sz w:val="28"/>
          <w:szCs w:val="28"/>
        </w:rPr>
        <w:instrText xml:space="preserve"> </w:instrText>
      </w:r>
      <w:r w:rsidR="005802B6">
        <w:rPr>
          <w:sz w:val="28"/>
          <w:szCs w:val="28"/>
        </w:rPr>
        <w:fldChar w:fldCharType="separate"/>
      </w:r>
      <w:r w:rsidR="005802B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50.75pt">
            <v:imagedata r:id="rId9" r:href="rId10"/>
          </v:shape>
        </w:pict>
      </w:r>
      <w:r w:rsidR="005802B6">
        <w:rPr>
          <w:sz w:val="28"/>
          <w:szCs w:val="28"/>
        </w:rPr>
        <w:fldChar w:fldCharType="end"/>
      </w:r>
      <w:r w:rsidR="00157D75">
        <w:rPr>
          <w:sz w:val="28"/>
          <w:szCs w:val="28"/>
        </w:rPr>
        <w:fldChar w:fldCharType="end"/>
      </w:r>
      <w:r w:rsidR="00CA353B">
        <w:rPr>
          <w:sz w:val="28"/>
          <w:szCs w:val="28"/>
        </w:rPr>
        <w:fldChar w:fldCharType="end"/>
      </w:r>
      <w:r w:rsidR="001F0077">
        <w:rPr>
          <w:sz w:val="28"/>
          <w:szCs w:val="28"/>
        </w:rPr>
        <w:fldChar w:fldCharType="end"/>
      </w:r>
      <w:r w:rsidR="007A7355">
        <w:rPr>
          <w:sz w:val="28"/>
          <w:szCs w:val="28"/>
        </w:rPr>
        <w:fldChar w:fldCharType="end"/>
      </w:r>
      <w:r w:rsidR="00A64FFB">
        <w:rPr>
          <w:sz w:val="28"/>
          <w:szCs w:val="28"/>
        </w:rPr>
        <w:fldChar w:fldCharType="end"/>
      </w:r>
      <w:r w:rsidR="009D1E92">
        <w:rPr>
          <w:sz w:val="28"/>
          <w:szCs w:val="28"/>
        </w:rPr>
        <w:fldChar w:fldCharType="end"/>
      </w:r>
      <w:r w:rsidR="00273E25">
        <w:rPr>
          <w:sz w:val="28"/>
          <w:szCs w:val="28"/>
        </w:rPr>
        <w:fldChar w:fldCharType="end"/>
      </w:r>
      <w:r w:rsidRPr="00D06374">
        <w:rPr>
          <w:sz w:val="28"/>
          <w:szCs w:val="28"/>
        </w:rPr>
        <w:fldChar w:fldCharType="end"/>
      </w:r>
    </w:p>
    <w:p w:rsidR="00D53AF4" w:rsidRPr="00D06374" w:rsidRDefault="00D53AF4" w:rsidP="00D53AF4">
      <w:pPr>
        <w:rPr>
          <w:sz w:val="28"/>
          <w:szCs w:val="28"/>
        </w:rPr>
      </w:pPr>
    </w:p>
    <w:p w:rsidR="00D53AF4" w:rsidRPr="00D06374" w:rsidRDefault="00D53AF4" w:rsidP="00D53AF4">
      <w:pPr>
        <w:pStyle w:val="21"/>
        <w:shd w:val="clear" w:color="auto" w:fill="auto"/>
        <w:spacing w:before="0" w:after="131" w:line="240" w:lineRule="auto"/>
        <w:ind w:left="40" w:right="20" w:firstLine="520"/>
        <w:rPr>
          <w:sz w:val="28"/>
          <w:szCs w:val="28"/>
        </w:rPr>
      </w:pPr>
      <w:r w:rsidRPr="00D06374">
        <w:rPr>
          <w:sz w:val="28"/>
          <w:szCs w:val="28"/>
        </w:rPr>
        <w:t>Для небольшой группы, до двадцати человек, возможно размещение столов буквой «П». Это способствует вовлечению в работу всей группы и лучшему взаимодейств</w:t>
      </w:r>
      <w:r>
        <w:rPr>
          <w:sz w:val="28"/>
          <w:szCs w:val="28"/>
        </w:rPr>
        <w:t>ию</w:t>
      </w:r>
      <w:r w:rsidRPr="00D06374">
        <w:rPr>
          <w:sz w:val="28"/>
          <w:szCs w:val="28"/>
        </w:rPr>
        <w:t xml:space="preserve"> участников с учителем и друг с другом.</w:t>
      </w:r>
    </w:p>
    <w:p w:rsidR="00D53AF4" w:rsidRPr="00D06374" w:rsidRDefault="00D53AF4" w:rsidP="00D53AF4">
      <w:pPr>
        <w:framePr w:wrap="notBeside" w:vAnchor="text" w:hAnchor="text" w:xAlign="center" w:y="1"/>
        <w:jc w:val="center"/>
        <w:rPr>
          <w:sz w:val="28"/>
          <w:szCs w:val="28"/>
        </w:rPr>
      </w:pPr>
      <w:r w:rsidRPr="00D06374">
        <w:rPr>
          <w:sz w:val="28"/>
          <w:szCs w:val="28"/>
        </w:rPr>
        <w:fldChar w:fldCharType="begin"/>
      </w:r>
      <w:r>
        <w:rPr>
          <w:sz w:val="28"/>
          <w:szCs w:val="28"/>
        </w:rPr>
        <w:instrText xml:space="preserve"> INCLUDEPICTURE "../AppData/Local/Temp/FineReader10/media/image3.jpeg" \* MERGEFORMAT </w:instrText>
      </w:r>
      <w:r w:rsidRPr="00D06374">
        <w:rPr>
          <w:sz w:val="28"/>
          <w:szCs w:val="28"/>
        </w:rPr>
        <w:fldChar w:fldCharType="separate"/>
      </w:r>
      <w:r w:rsidR="00273E25">
        <w:rPr>
          <w:sz w:val="28"/>
          <w:szCs w:val="28"/>
        </w:rPr>
        <w:fldChar w:fldCharType="begin"/>
      </w:r>
      <w:r w:rsidR="00273E25">
        <w:rPr>
          <w:sz w:val="28"/>
          <w:szCs w:val="28"/>
        </w:rPr>
        <w:instrText xml:space="preserve"> INCLUDEPICTURE  "C:\\Users\\Administrator\\AppData\\Local\\Temp\\FineReader10\\media\\image3.jpeg" \* MERGEFORMATINET </w:instrText>
      </w:r>
      <w:r w:rsidR="00273E25">
        <w:rPr>
          <w:sz w:val="28"/>
          <w:szCs w:val="28"/>
        </w:rPr>
        <w:fldChar w:fldCharType="separate"/>
      </w:r>
      <w:r w:rsidR="009D1E92">
        <w:rPr>
          <w:sz w:val="28"/>
          <w:szCs w:val="28"/>
        </w:rPr>
        <w:fldChar w:fldCharType="begin"/>
      </w:r>
      <w:r w:rsidR="009D1E92">
        <w:rPr>
          <w:sz w:val="28"/>
          <w:szCs w:val="28"/>
        </w:rPr>
        <w:instrText xml:space="preserve"> INCLUDEPICTURE  "C:\\Users\\Administrator\\AppData\\Local\\Temp\\FineReader10\\media\\image3.jpeg" \* MERGEFORMATINET </w:instrText>
      </w:r>
      <w:r w:rsidR="009D1E92">
        <w:rPr>
          <w:sz w:val="28"/>
          <w:szCs w:val="28"/>
        </w:rPr>
        <w:fldChar w:fldCharType="separate"/>
      </w:r>
      <w:r w:rsidR="00A64FFB">
        <w:rPr>
          <w:sz w:val="28"/>
          <w:szCs w:val="28"/>
        </w:rPr>
        <w:fldChar w:fldCharType="begin"/>
      </w:r>
      <w:r w:rsidR="00A64FFB">
        <w:rPr>
          <w:sz w:val="28"/>
          <w:szCs w:val="28"/>
        </w:rPr>
        <w:instrText xml:space="preserve"> INCLUDEPICTURE  "C:\\Users\\Administrator\\AppData\\Local\\Temp\\FineReader10\\media\\image3.jpeg" \* MERGEFORMATINET </w:instrText>
      </w:r>
      <w:r w:rsidR="00A64FFB">
        <w:rPr>
          <w:sz w:val="28"/>
          <w:szCs w:val="28"/>
        </w:rPr>
        <w:fldChar w:fldCharType="separate"/>
      </w:r>
      <w:r w:rsidR="007A7355">
        <w:rPr>
          <w:sz w:val="28"/>
          <w:szCs w:val="28"/>
        </w:rPr>
        <w:fldChar w:fldCharType="begin"/>
      </w:r>
      <w:r w:rsidR="007A7355">
        <w:rPr>
          <w:sz w:val="28"/>
          <w:szCs w:val="28"/>
        </w:rPr>
        <w:instrText xml:space="preserve"> INCLUDEPICTURE  "C:\\Users\\Administrator\\AppData\\Local\\Temp\\FineReader10\\media\\image3.jpeg" \* MERGEFORMATINET </w:instrText>
      </w:r>
      <w:r w:rsidR="007A7355">
        <w:rPr>
          <w:sz w:val="28"/>
          <w:szCs w:val="28"/>
        </w:rPr>
        <w:fldChar w:fldCharType="separate"/>
      </w:r>
      <w:r w:rsidR="001F0077">
        <w:rPr>
          <w:sz w:val="28"/>
          <w:szCs w:val="28"/>
        </w:rPr>
        <w:fldChar w:fldCharType="begin"/>
      </w:r>
      <w:r w:rsidR="001F0077">
        <w:rPr>
          <w:sz w:val="28"/>
          <w:szCs w:val="28"/>
        </w:rPr>
        <w:instrText xml:space="preserve"> INCLUDEPICTURE  "C:\\Users\\Administrator\\AppData\\Local\\Temp\\FineReader10\\media\\image3.jpeg" \* MERGEFORMATINET </w:instrText>
      </w:r>
      <w:r w:rsidR="001F0077">
        <w:rPr>
          <w:sz w:val="28"/>
          <w:szCs w:val="28"/>
        </w:rPr>
        <w:fldChar w:fldCharType="separate"/>
      </w:r>
      <w:r w:rsidR="00CA353B">
        <w:rPr>
          <w:sz w:val="28"/>
          <w:szCs w:val="28"/>
        </w:rPr>
        <w:fldChar w:fldCharType="begin"/>
      </w:r>
      <w:r w:rsidR="00CA353B">
        <w:rPr>
          <w:sz w:val="28"/>
          <w:szCs w:val="28"/>
        </w:rPr>
        <w:instrText xml:space="preserve"> INCLUDEPICTURE  "C:\\Users\\Administrator\\AppData\\Local\\Temp\\FineReader10\\media\\image3.jpeg" \* MERGEFORMATINET </w:instrText>
      </w:r>
      <w:r w:rsidR="00CA353B">
        <w:rPr>
          <w:sz w:val="28"/>
          <w:szCs w:val="28"/>
        </w:rPr>
        <w:fldChar w:fldCharType="separate"/>
      </w:r>
      <w:r w:rsidR="00157D75">
        <w:rPr>
          <w:sz w:val="28"/>
          <w:szCs w:val="28"/>
        </w:rPr>
        <w:fldChar w:fldCharType="begin"/>
      </w:r>
      <w:r w:rsidR="00157D75">
        <w:rPr>
          <w:sz w:val="28"/>
          <w:szCs w:val="28"/>
        </w:rPr>
        <w:instrText xml:space="preserve"> INCLUDEPICTURE  "C:\\Users\\Administrator\\AppData\\Local\\Temp\\FineReader10\\media\\image3.jpeg" \* MERGEFORMATINET </w:instrText>
      </w:r>
      <w:r w:rsidR="00157D75">
        <w:rPr>
          <w:sz w:val="28"/>
          <w:szCs w:val="28"/>
        </w:rPr>
        <w:fldChar w:fldCharType="separate"/>
      </w:r>
      <w:r w:rsidR="005802B6">
        <w:rPr>
          <w:sz w:val="28"/>
          <w:szCs w:val="28"/>
        </w:rPr>
        <w:fldChar w:fldCharType="begin"/>
      </w:r>
      <w:r w:rsidR="005802B6">
        <w:rPr>
          <w:sz w:val="28"/>
          <w:szCs w:val="28"/>
        </w:rPr>
        <w:instrText xml:space="preserve"> </w:instrText>
      </w:r>
      <w:r w:rsidR="005802B6">
        <w:rPr>
          <w:sz w:val="28"/>
          <w:szCs w:val="28"/>
        </w:rPr>
        <w:instrText>INCLUDEPICTURE  "E:\\..\\AppData\\Local\\Temp\\FineReader10\\media\\image3.jpeg" \* MERGEFORMATINET</w:instrText>
      </w:r>
      <w:r w:rsidR="005802B6">
        <w:rPr>
          <w:sz w:val="28"/>
          <w:szCs w:val="28"/>
        </w:rPr>
        <w:instrText xml:space="preserve"> </w:instrText>
      </w:r>
      <w:r w:rsidR="005802B6">
        <w:rPr>
          <w:sz w:val="28"/>
          <w:szCs w:val="28"/>
        </w:rPr>
        <w:fldChar w:fldCharType="separate"/>
      </w:r>
      <w:r w:rsidR="005802B6">
        <w:rPr>
          <w:sz w:val="28"/>
          <w:szCs w:val="28"/>
        </w:rPr>
        <w:pict>
          <v:shape id="_x0000_i1026" type="#_x0000_t75" style="width:183pt;height:168.75pt">
            <v:imagedata r:id="rId11" r:href="rId12"/>
          </v:shape>
        </w:pict>
      </w:r>
      <w:r w:rsidR="005802B6">
        <w:rPr>
          <w:sz w:val="28"/>
          <w:szCs w:val="28"/>
        </w:rPr>
        <w:fldChar w:fldCharType="end"/>
      </w:r>
      <w:r w:rsidR="00157D75">
        <w:rPr>
          <w:sz w:val="28"/>
          <w:szCs w:val="28"/>
        </w:rPr>
        <w:fldChar w:fldCharType="end"/>
      </w:r>
      <w:r w:rsidR="00CA353B">
        <w:rPr>
          <w:sz w:val="28"/>
          <w:szCs w:val="28"/>
        </w:rPr>
        <w:fldChar w:fldCharType="end"/>
      </w:r>
      <w:r w:rsidR="001F0077">
        <w:rPr>
          <w:sz w:val="28"/>
          <w:szCs w:val="28"/>
        </w:rPr>
        <w:fldChar w:fldCharType="end"/>
      </w:r>
      <w:r w:rsidR="007A7355">
        <w:rPr>
          <w:sz w:val="28"/>
          <w:szCs w:val="28"/>
        </w:rPr>
        <w:fldChar w:fldCharType="end"/>
      </w:r>
      <w:r w:rsidR="00A64FFB">
        <w:rPr>
          <w:sz w:val="28"/>
          <w:szCs w:val="28"/>
        </w:rPr>
        <w:fldChar w:fldCharType="end"/>
      </w:r>
      <w:r w:rsidR="009D1E92">
        <w:rPr>
          <w:sz w:val="28"/>
          <w:szCs w:val="28"/>
        </w:rPr>
        <w:fldChar w:fldCharType="end"/>
      </w:r>
      <w:r w:rsidR="00273E25">
        <w:rPr>
          <w:sz w:val="28"/>
          <w:szCs w:val="28"/>
        </w:rPr>
        <w:fldChar w:fldCharType="end"/>
      </w:r>
      <w:r w:rsidRPr="00D06374">
        <w:rPr>
          <w:sz w:val="28"/>
          <w:szCs w:val="28"/>
        </w:rPr>
        <w:fldChar w:fldCharType="end"/>
      </w:r>
    </w:p>
    <w:p w:rsidR="00D53AF4" w:rsidRPr="00D06374" w:rsidRDefault="00D53AF4" w:rsidP="00D53AF4">
      <w:pPr>
        <w:rPr>
          <w:sz w:val="28"/>
          <w:szCs w:val="28"/>
        </w:rPr>
      </w:pPr>
    </w:p>
    <w:p w:rsidR="00D53AF4" w:rsidRPr="00D06374" w:rsidRDefault="00D53AF4" w:rsidP="00D53AF4">
      <w:pPr>
        <w:pStyle w:val="21"/>
        <w:shd w:val="clear" w:color="auto" w:fill="auto"/>
        <w:spacing w:before="314" w:after="130" w:line="240" w:lineRule="auto"/>
        <w:ind w:left="40" w:right="20" w:firstLine="520"/>
        <w:rPr>
          <w:sz w:val="28"/>
          <w:szCs w:val="28"/>
        </w:rPr>
      </w:pPr>
      <w:r w:rsidRPr="00D06374">
        <w:rPr>
          <w:sz w:val="28"/>
          <w:szCs w:val="28"/>
        </w:rPr>
        <w:t>Такой же эффект взаимодействия дает круговое размещение стульев. Это особенно выгодно при групповых дискуссиях, когда учитель выступает только в роли участника дискуссии. Вся группа находится на одном уровне, каждый ученик видит всех остальных. Такое размещение позволит организовать упражнения, требующие подвижности и свободного пространства, однако не даст возможности делать записи и зарисовки.</w:t>
      </w:r>
    </w:p>
    <w:p w:rsidR="00D53AF4" w:rsidRPr="00D06374" w:rsidRDefault="00D53AF4" w:rsidP="00D53AF4">
      <w:pPr>
        <w:framePr w:wrap="notBeside" w:vAnchor="text" w:hAnchor="text" w:xAlign="center" w:y="1"/>
        <w:jc w:val="center"/>
        <w:rPr>
          <w:sz w:val="28"/>
          <w:szCs w:val="28"/>
        </w:rPr>
      </w:pPr>
      <w:r w:rsidRPr="00D06374">
        <w:rPr>
          <w:sz w:val="28"/>
          <w:szCs w:val="28"/>
        </w:rPr>
        <w:fldChar w:fldCharType="begin"/>
      </w:r>
      <w:r>
        <w:rPr>
          <w:sz w:val="28"/>
          <w:szCs w:val="28"/>
        </w:rPr>
        <w:instrText xml:space="preserve"> INCLUDEPICTURE "../AppData/Local/Temp/FineReader10/media/image4.jpeg" \* MERGEFORMAT </w:instrText>
      </w:r>
      <w:r w:rsidRPr="00D06374">
        <w:rPr>
          <w:sz w:val="28"/>
          <w:szCs w:val="28"/>
        </w:rPr>
        <w:fldChar w:fldCharType="separate"/>
      </w:r>
      <w:r w:rsidR="00273E25">
        <w:rPr>
          <w:sz w:val="28"/>
          <w:szCs w:val="28"/>
        </w:rPr>
        <w:fldChar w:fldCharType="begin"/>
      </w:r>
      <w:r w:rsidR="00273E25">
        <w:rPr>
          <w:sz w:val="28"/>
          <w:szCs w:val="28"/>
        </w:rPr>
        <w:instrText xml:space="preserve"> INCLUDEPICTURE  "C:\\Users\\Administrator\\AppData\\Local\\Temp\\FineReader10\\media\\image4.jpeg" \* MERGEFORMATINET </w:instrText>
      </w:r>
      <w:r w:rsidR="00273E25">
        <w:rPr>
          <w:sz w:val="28"/>
          <w:szCs w:val="28"/>
        </w:rPr>
        <w:fldChar w:fldCharType="separate"/>
      </w:r>
      <w:r w:rsidR="009D1E92">
        <w:rPr>
          <w:sz w:val="28"/>
          <w:szCs w:val="28"/>
        </w:rPr>
        <w:fldChar w:fldCharType="begin"/>
      </w:r>
      <w:r w:rsidR="009D1E92">
        <w:rPr>
          <w:sz w:val="28"/>
          <w:szCs w:val="28"/>
        </w:rPr>
        <w:instrText xml:space="preserve"> INCLUDEPICTURE  "C:\\Users\\Administrator\\AppData\\Local\\Temp\\FineReader10\\media\\image4.jpeg" \* MERGEFORMATINET </w:instrText>
      </w:r>
      <w:r w:rsidR="009D1E92">
        <w:rPr>
          <w:sz w:val="28"/>
          <w:szCs w:val="28"/>
        </w:rPr>
        <w:fldChar w:fldCharType="separate"/>
      </w:r>
      <w:r w:rsidR="00A64FFB">
        <w:rPr>
          <w:sz w:val="28"/>
          <w:szCs w:val="28"/>
        </w:rPr>
        <w:fldChar w:fldCharType="begin"/>
      </w:r>
      <w:r w:rsidR="00A64FFB">
        <w:rPr>
          <w:sz w:val="28"/>
          <w:szCs w:val="28"/>
        </w:rPr>
        <w:instrText xml:space="preserve"> INCLUDEPICTURE  "C:\\Users\\Administrator\\AppData\\Local\\Temp\\FineReader10\\media\\image4.jpeg" \* MERGEFORMATINET </w:instrText>
      </w:r>
      <w:r w:rsidR="00A64FFB">
        <w:rPr>
          <w:sz w:val="28"/>
          <w:szCs w:val="28"/>
        </w:rPr>
        <w:fldChar w:fldCharType="separate"/>
      </w:r>
      <w:r w:rsidR="007A7355">
        <w:rPr>
          <w:sz w:val="28"/>
          <w:szCs w:val="28"/>
        </w:rPr>
        <w:fldChar w:fldCharType="begin"/>
      </w:r>
      <w:r w:rsidR="007A7355">
        <w:rPr>
          <w:sz w:val="28"/>
          <w:szCs w:val="28"/>
        </w:rPr>
        <w:instrText xml:space="preserve"> INCLUDEPICTURE  "C:\\Users\\Administrator\\AppData\\Local\\Temp\\FineReader10\\media\\image4.jpeg" \* MERGEFORMATINET </w:instrText>
      </w:r>
      <w:r w:rsidR="007A7355">
        <w:rPr>
          <w:sz w:val="28"/>
          <w:szCs w:val="28"/>
        </w:rPr>
        <w:fldChar w:fldCharType="separate"/>
      </w:r>
      <w:r w:rsidR="001F0077">
        <w:rPr>
          <w:sz w:val="28"/>
          <w:szCs w:val="28"/>
        </w:rPr>
        <w:fldChar w:fldCharType="begin"/>
      </w:r>
      <w:r w:rsidR="001F0077">
        <w:rPr>
          <w:sz w:val="28"/>
          <w:szCs w:val="28"/>
        </w:rPr>
        <w:instrText xml:space="preserve"> INCLUDEPICTURE  "C:\\Users\\Administrator\\AppData\\Local\\Temp\\FineReader10\\media\\image4.jpeg" \* MERGEFORMATINET </w:instrText>
      </w:r>
      <w:r w:rsidR="001F0077">
        <w:rPr>
          <w:sz w:val="28"/>
          <w:szCs w:val="28"/>
        </w:rPr>
        <w:fldChar w:fldCharType="separate"/>
      </w:r>
      <w:r w:rsidR="00CA353B">
        <w:rPr>
          <w:sz w:val="28"/>
          <w:szCs w:val="28"/>
        </w:rPr>
        <w:fldChar w:fldCharType="begin"/>
      </w:r>
      <w:r w:rsidR="00CA353B">
        <w:rPr>
          <w:sz w:val="28"/>
          <w:szCs w:val="28"/>
        </w:rPr>
        <w:instrText xml:space="preserve"> INCLUDEPICTURE  "C:\\Users\\Administrator\\AppData\\Local\\Temp\\FineReader10\\media\\image4.jpeg" \* MERGEFORMATINET </w:instrText>
      </w:r>
      <w:r w:rsidR="00CA353B">
        <w:rPr>
          <w:sz w:val="28"/>
          <w:szCs w:val="28"/>
        </w:rPr>
        <w:fldChar w:fldCharType="separate"/>
      </w:r>
      <w:r w:rsidR="00157D75">
        <w:rPr>
          <w:sz w:val="28"/>
          <w:szCs w:val="28"/>
        </w:rPr>
        <w:fldChar w:fldCharType="begin"/>
      </w:r>
      <w:r w:rsidR="00157D75">
        <w:rPr>
          <w:sz w:val="28"/>
          <w:szCs w:val="28"/>
        </w:rPr>
        <w:instrText xml:space="preserve"> INCLUDEPICTURE  "C:\\Users\\Administrator\\AppData\\Local\\Temp\\FineReader10\\media\\image4.jpeg" \* MERGEFORMATINET </w:instrText>
      </w:r>
      <w:r w:rsidR="00157D75">
        <w:rPr>
          <w:sz w:val="28"/>
          <w:szCs w:val="28"/>
        </w:rPr>
        <w:fldChar w:fldCharType="separate"/>
      </w:r>
      <w:r w:rsidR="005802B6">
        <w:rPr>
          <w:sz w:val="28"/>
          <w:szCs w:val="28"/>
        </w:rPr>
        <w:fldChar w:fldCharType="begin"/>
      </w:r>
      <w:r w:rsidR="005802B6">
        <w:rPr>
          <w:sz w:val="28"/>
          <w:szCs w:val="28"/>
        </w:rPr>
        <w:instrText xml:space="preserve"> </w:instrText>
      </w:r>
      <w:r w:rsidR="005802B6">
        <w:rPr>
          <w:sz w:val="28"/>
          <w:szCs w:val="28"/>
        </w:rPr>
        <w:instrText>INCLUDEPICTURE  "E:\\..\\AppData\\Local\\Temp\\FineReader10\\media\\image4.jpeg" \* MERGEFORMATINET</w:instrText>
      </w:r>
      <w:r w:rsidR="005802B6">
        <w:rPr>
          <w:sz w:val="28"/>
          <w:szCs w:val="28"/>
        </w:rPr>
        <w:instrText xml:space="preserve"> </w:instrText>
      </w:r>
      <w:r w:rsidR="005802B6">
        <w:rPr>
          <w:sz w:val="28"/>
          <w:szCs w:val="28"/>
        </w:rPr>
        <w:fldChar w:fldCharType="separate"/>
      </w:r>
      <w:r w:rsidR="005802B6">
        <w:rPr>
          <w:sz w:val="28"/>
          <w:szCs w:val="28"/>
        </w:rPr>
        <w:pict>
          <v:shape id="_x0000_i1027" type="#_x0000_t75" style="width:249pt;height:155.25pt">
            <v:imagedata r:id="rId13" r:href="rId14"/>
          </v:shape>
        </w:pict>
      </w:r>
      <w:r w:rsidR="005802B6">
        <w:rPr>
          <w:sz w:val="28"/>
          <w:szCs w:val="28"/>
        </w:rPr>
        <w:fldChar w:fldCharType="end"/>
      </w:r>
      <w:r w:rsidR="00157D75">
        <w:rPr>
          <w:sz w:val="28"/>
          <w:szCs w:val="28"/>
        </w:rPr>
        <w:fldChar w:fldCharType="end"/>
      </w:r>
      <w:r w:rsidR="00CA353B">
        <w:rPr>
          <w:sz w:val="28"/>
          <w:szCs w:val="28"/>
        </w:rPr>
        <w:fldChar w:fldCharType="end"/>
      </w:r>
      <w:r w:rsidR="001F0077">
        <w:rPr>
          <w:sz w:val="28"/>
          <w:szCs w:val="28"/>
        </w:rPr>
        <w:fldChar w:fldCharType="end"/>
      </w:r>
      <w:r w:rsidR="007A7355">
        <w:rPr>
          <w:sz w:val="28"/>
          <w:szCs w:val="28"/>
        </w:rPr>
        <w:fldChar w:fldCharType="end"/>
      </w:r>
      <w:r w:rsidR="00A64FFB">
        <w:rPr>
          <w:sz w:val="28"/>
          <w:szCs w:val="28"/>
        </w:rPr>
        <w:fldChar w:fldCharType="end"/>
      </w:r>
      <w:r w:rsidR="009D1E92">
        <w:rPr>
          <w:sz w:val="28"/>
          <w:szCs w:val="28"/>
        </w:rPr>
        <w:fldChar w:fldCharType="end"/>
      </w:r>
      <w:r w:rsidR="00273E25">
        <w:rPr>
          <w:sz w:val="28"/>
          <w:szCs w:val="28"/>
        </w:rPr>
        <w:fldChar w:fldCharType="end"/>
      </w:r>
      <w:r w:rsidRPr="00D06374">
        <w:rPr>
          <w:sz w:val="28"/>
          <w:szCs w:val="28"/>
        </w:rPr>
        <w:fldChar w:fldCharType="end"/>
      </w:r>
    </w:p>
    <w:p w:rsidR="00D53AF4" w:rsidRPr="00D06374" w:rsidRDefault="00D53AF4" w:rsidP="00D53AF4">
      <w:pPr>
        <w:rPr>
          <w:sz w:val="28"/>
          <w:szCs w:val="28"/>
        </w:rPr>
      </w:pPr>
    </w:p>
    <w:p w:rsidR="00D53AF4" w:rsidRPr="00D06374" w:rsidRDefault="00D53AF4" w:rsidP="00D53AF4">
      <w:pPr>
        <w:pStyle w:val="21"/>
        <w:shd w:val="clear" w:color="auto" w:fill="auto"/>
        <w:spacing w:before="0" w:after="250" w:line="240" w:lineRule="auto"/>
        <w:ind w:left="260" w:right="320" w:firstLine="520"/>
        <w:rPr>
          <w:sz w:val="28"/>
          <w:szCs w:val="28"/>
        </w:rPr>
      </w:pPr>
      <w:r w:rsidRPr="00D06374">
        <w:rPr>
          <w:sz w:val="28"/>
          <w:szCs w:val="28"/>
        </w:rPr>
        <w:lastRenderedPageBreak/>
        <w:t>Веерная расстановка столов очень удобна, когда большую часть информации дает учитель. Ученики видят его постоянно, а расположение столов дает возможность мгновенно переходить от слушания (или просмотра видеоматериалов) к групповой работе, от презентации работы в малой группе к обсуждению темы всем классом.</w:t>
      </w:r>
    </w:p>
    <w:p w:rsidR="00D53AF4" w:rsidRPr="00D06374" w:rsidRDefault="00D53AF4" w:rsidP="00D53AF4">
      <w:pPr>
        <w:framePr w:wrap="notBeside" w:vAnchor="text" w:hAnchor="text" w:xAlign="center" w:y="1"/>
        <w:jc w:val="center"/>
        <w:rPr>
          <w:sz w:val="28"/>
          <w:szCs w:val="28"/>
        </w:rPr>
      </w:pPr>
      <w:r w:rsidRPr="00D06374">
        <w:rPr>
          <w:sz w:val="28"/>
          <w:szCs w:val="28"/>
        </w:rPr>
        <w:fldChar w:fldCharType="begin"/>
      </w:r>
      <w:r>
        <w:rPr>
          <w:sz w:val="28"/>
          <w:szCs w:val="28"/>
        </w:rPr>
        <w:instrText xml:space="preserve"> INCLUDEPICTURE "../AppData/Local/Temp/FineReader10/media/image5.jpeg" \* MERGEFORMAT </w:instrText>
      </w:r>
      <w:r w:rsidRPr="00D06374">
        <w:rPr>
          <w:sz w:val="28"/>
          <w:szCs w:val="28"/>
        </w:rPr>
        <w:fldChar w:fldCharType="separate"/>
      </w:r>
      <w:r w:rsidR="00273E25">
        <w:rPr>
          <w:sz w:val="28"/>
          <w:szCs w:val="28"/>
        </w:rPr>
        <w:fldChar w:fldCharType="begin"/>
      </w:r>
      <w:r w:rsidR="00273E25">
        <w:rPr>
          <w:sz w:val="28"/>
          <w:szCs w:val="28"/>
        </w:rPr>
        <w:instrText xml:space="preserve"> INCLUDEPICTURE  "C:\\Users\\Administrator\\AppData\\Local\\Temp\\FineReader10\\media\\image5.jpeg" \* MERGEFORMATINET </w:instrText>
      </w:r>
      <w:r w:rsidR="00273E25">
        <w:rPr>
          <w:sz w:val="28"/>
          <w:szCs w:val="28"/>
        </w:rPr>
        <w:fldChar w:fldCharType="separate"/>
      </w:r>
      <w:r w:rsidR="009D1E92">
        <w:rPr>
          <w:sz w:val="28"/>
          <w:szCs w:val="28"/>
        </w:rPr>
        <w:fldChar w:fldCharType="begin"/>
      </w:r>
      <w:r w:rsidR="009D1E92">
        <w:rPr>
          <w:sz w:val="28"/>
          <w:szCs w:val="28"/>
        </w:rPr>
        <w:instrText xml:space="preserve"> INCLUDEPICTURE  "C:\\Users\\Administrator\\AppData\\Local\\Temp\\FineReader10\\media\\image5.jpeg" \* MERGEFORMATINET </w:instrText>
      </w:r>
      <w:r w:rsidR="009D1E92">
        <w:rPr>
          <w:sz w:val="28"/>
          <w:szCs w:val="28"/>
        </w:rPr>
        <w:fldChar w:fldCharType="separate"/>
      </w:r>
      <w:r w:rsidR="00A64FFB">
        <w:rPr>
          <w:sz w:val="28"/>
          <w:szCs w:val="28"/>
        </w:rPr>
        <w:fldChar w:fldCharType="begin"/>
      </w:r>
      <w:r w:rsidR="00A64FFB">
        <w:rPr>
          <w:sz w:val="28"/>
          <w:szCs w:val="28"/>
        </w:rPr>
        <w:instrText xml:space="preserve"> INCLUDEPICTURE  "C:\\Users\\Administrator\\AppData\\Local\\Temp\\FineReader10\\media\\image5.jpeg" \* MERGEFORMATINET </w:instrText>
      </w:r>
      <w:r w:rsidR="00A64FFB">
        <w:rPr>
          <w:sz w:val="28"/>
          <w:szCs w:val="28"/>
        </w:rPr>
        <w:fldChar w:fldCharType="separate"/>
      </w:r>
      <w:r w:rsidR="007A7355">
        <w:rPr>
          <w:sz w:val="28"/>
          <w:szCs w:val="28"/>
        </w:rPr>
        <w:fldChar w:fldCharType="begin"/>
      </w:r>
      <w:r w:rsidR="007A7355">
        <w:rPr>
          <w:sz w:val="28"/>
          <w:szCs w:val="28"/>
        </w:rPr>
        <w:instrText xml:space="preserve"> INCLUDEPICTURE  "C:\\Users\\Administrator\\AppData\\Local\\Temp\\FineReader10\\media\\image5.jpeg" \* MERGEFORMATINET </w:instrText>
      </w:r>
      <w:r w:rsidR="007A7355">
        <w:rPr>
          <w:sz w:val="28"/>
          <w:szCs w:val="28"/>
        </w:rPr>
        <w:fldChar w:fldCharType="separate"/>
      </w:r>
      <w:r w:rsidR="001F0077">
        <w:rPr>
          <w:sz w:val="28"/>
          <w:szCs w:val="28"/>
        </w:rPr>
        <w:fldChar w:fldCharType="begin"/>
      </w:r>
      <w:r w:rsidR="001F0077">
        <w:rPr>
          <w:sz w:val="28"/>
          <w:szCs w:val="28"/>
        </w:rPr>
        <w:instrText xml:space="preserve"> INCLUDEPICTURE  "C:\\Users\\Administrator\\AppData\\Local\\Temp\\FineReader10\\media\\image5.jpeg" \* MERGEFORMATINET </w:instrText>
      </w:r>
      <w:r w:rsidR="001F0077">
        <w:rPr>
          <w:sz w:val="28"/>
          <w:szCs w:val="28"/>
        </w:rPr>
        <w:fldChar w:fldCharType="separate"/>
      </w:r>
      <w:r w:rsidR="00CA353B">
        <w:rPr>
          <w:sz w:val="28"/>
          <w:szCs w:val="28"/>
        </w:rPr>
        <w:fldChar w:fldCharType="begin"/>
      </w:r>
      <w:r w:rsidR="00CA353B">
        <w:rPr>
          <w:sz w:val="28"/>
          <w:szCs w:val="28"/>
        </w:rPr>
        <w:instrText xml:space="preserve"> INCLUDEPICTURE  "C:\\Users\\Administrator\\AppData\\Local\\Temp\\FineReader10\\media\\image5.jpeg" \* MERGEFORMATINET </w:instrText>
      </w:r>
      <w:r w:rsidR="00CA353B">
        <w:rPr>
          <w:sz w:val="28"/>
          <w:szCs w:val="28"/>
        </w:rPr>
        <w:fldChar w:fldCharType="separate"/>
      </w:r>
      <w:r w:rsidR="00157D75">
        <w:rPr>
          <w:sz w:val="28"/>
          <w:szCs w:val="28"/>
        </w:rPr>
        <w:fldChar w:fldCharType="begin"/>
      </w:r>
      <w:r w:rsidR="00157D75">
        <w:rPr>
          <w:sz w:val="28"/>
          <w:szCs w:val="28"/>
        </w:rPr>
        <w:instrText xml:space="preserve"> INCLUDEPICTURE  "C:\\Users\\Administrator\\AppData\\Local\\Temp\\FineReader10\\media\\image5.jpeg" \* MERGEFORMATINET </w:instrText>
      </w:r>
      <w:r w:rsidR="00157D75">
        <w:rPr>
          <w:sz w:val="28"/>
          <w:szCs w:val="28"/>
        </w:rPr>
        <w:fldChar w:fldCharType="separate"/>
      </w:r>
      <w:r w:rsidR="005802B6">
        <w:rPr>
          <w:sz w:val="28"/>
          <w:szCs w:val="28"/>
        </w:rPr>
        <w:fldChar w:fldCharType="begin"/>
      </w:r>
      <w:r w:rsidR="005802B6">
        <w:rPr>
          <w:sz w:val="28"/>
          <w:szCs w:val="28"/>
        </w:rPr>
        <w:instrText xml:space="preserve"> </w:instrText>
      </w:r>
      <w:r w:rsidR="005802B6">
        <w:rPr>
          <w:sz w:val="28"/>
          <w:szCs w:val="28"/>
        </w:rPr>
        <w:instrText>INCLUDEPICTURE  "E:\\..\\AppData\\Local\\Temp\\FineRe</w:instrText>
      </w:r>
      <w:r w:rsidR="005802B6">
        <w:rPr>
          <w:sz w:val="28"/>
          <w:szCs w:val="28"/>
        </w:rPr>
        <w:instrText>ader10\\media\\image5.jpeg" \* MERGEFORMATINET</w:instrText>
      </w:r>
      <w:r w:rsidR="005802B6">
        <w:rPr>
          <w:sz w:val="28"/>
          <w:szCs w:val="28"/>
        </w:rPr>
        <w:instrText xml:space="preserve"> </w:instrText>
      </w:r>
      <w:r w:rsidR="005802B6">
        <w:rPr>
          <w:sz w:val="28"/>
          <w:szCs w:val="28"/>
        </w:rPr>
        <w:fldChar w:fldCharType="separate"/>
      </w:r>
      <w:r w:rsidR="005802B6">
        <w:rPr>
          <w:sz w:val="28"/>
          <w:szCs w:val="28"/>
        </w:rPr>
        <w:pict>
          <v:shape id="_x0000_i1028" type="#_x0000_t75" style="width:200.25pt;height:147.75pt">
            <v:imagedata r:id="rId15" r:href="rId16"/>
          </v:shape>
        </w:pict>
      </w:r>
      <w:r w:rsidR="005802B6">
        <w:rPr>
          <w:sz w:val="28"/>
          <w:szCs w:val="28"/>
        </w:rPr>
        <w:fldChar w:fldCharType="end"/>
      </w:r>
      <w:r w:rsidR="00157D75">
        <w:rPr>
          <w:sz w:val="28"/>
          <w:szCs w:val="28"/>
        </w:rPr>
        <w:fldChar w:fldCharType="end"/>
      </w:r>
      <w:r w:rsidR="00CA353B">
        <w:rPr>
          <w:sz w:val="28"/>
          <w:szCs w:val="28"/>
        </w:rPr>
        <w:fldChar w:fldCharType="end"/>
      </w:r>
      <w:r w:rsidR="001F0077">
        <w:rPr>
          <w:sz w:val="28"/>
          <w:szCs w:val="28"/>
        </w:rPr>
        <w:fldChar w:fldCharType="end"/>
      </w:r>
      <w:r w:rsidR="007A7355">
        <w:rPr>
          <w:sz w:val="28"/>
          <w:szCs w:val="28"/>
        </w:rPr>
        <w:fldChar w:fldCharType="end"/>
      </w:r>
      <w:r w:rsidR="00A64FFB">
        <w:rPr>
          <w:sz w:val="28"/>
          <w:szCs w:val="28"/>
        </w:rPr>
        <w:fldChar w:fldCharType="end"/>
      </w:r>
      <w:r w:rsidR="009D1E92">
        <w:rPr>
          <w:sz w:val="28"/>
          <w:szCs w:val="28"/>
        </w:rPr>
        <w:fldChar w:fldCharType="end"/>
      </w:r>
      <w:r w:rsidR="00273E25">
        <w:rPr>
          <w:sz w:val="28"/>
          <w:szCs w:val="28"/>
        </w:rPr>
        <w:fldChar w:fldCharType="end"/>
      </w:r>
      <w:r w:rsidRPr="00D06374">
        <w:rPr>
          <w:sz w:val="28"/>
          <w:szCs w:val="28"/>
        </w:rPr>
        <w:fldChar w:fldCharType="end"/>
      </w:r>
    </w:p>
    <w:p w:rsidR="00D53AF4" w:rsidRPr="00D06374" w:rsidRDefault="00D53AF4" w:rsidP="00D53AF4">
      <w:pPr>
        <w:rPr>
          <w:sz w:val="28"/>
          <w:szCs w:val="28"/>
        </w:rPr>
      </w:pPr>
    </w:p>
    <w:p w:rsidR="00D53AF4" w:rsidRPr="00D06374" w:rsidRDefault="00D53AF4" w:rsidP="00D53AF4">
      <w:pPr>
        <w:pStyle w:val="21"/>
        <w:shd w:val="clear" w:color="auto" w:fill="auto"/>
        <w:spacing w:before="244" w:after="370" w:line="240" w:lineRule="auto"/>
        <w:ind w:left="260" w:right="320" w:firstLine="520"/>
        <w:rPr>
          <w:sz w:val="28"/>
          <w:szCs w:val="28"/>
        </w:rPr>
      </w:pPr>
      <w:r w:rsidRPr="00D06374">
        <w:rPr>
          <w:sz w:val="28"/>
          <w:szCs w:val="28"/>
        </w:rPr>
        <w:t>Если парты в Вашем классе привинчены к полу намертво - не огорчайтесь. У стандартного размещения столов есть свои плюсы - учащимся легче сосредоточиться в привычной обстановке, они хорошо видят учителя и готовы к получению информации, у них есть возможность для выполнения работы самостоятельно или парами. Несколько затруднено общение между учениками, однако разбивка класса на группы проходит абсолютно просто - сидящие впереди поворачиваются к сидящим сзади и образуют группы по четыре человека.</w:t>
      </w:r>
    </w:p>
    <w:p w:rsidR="00D53AF4" w:rsidRPr="00D06374" w:rsidRDefault="00D53AF4" w:rsidP="00D53AF4">
      <w:pPr>
        <w:framePr w:wrap="notBeside" w:vAnchor="text" w:hAnchor="text" w:xAlign="center" w:y="1"/>
        <w:jc w:val="center"/>
        <w:rPr>
          <w:sz w:val="28"/>
          <w:szCs w:val="28"/>
        </w:rPr>
      </w:pPr>
      <w:r w:rsidRPr="00D06374">
        <w:rPr>
          <w:sz w:val="28"/>
          <w:szCs w:val="28"/>
        </w:rPr>
        <w:fldChar w:fldCharType="begin"/>
      </w:r>
      <w:r>
        <w:rPr>
          <w:sz w:val="28"/>
          <w:szCs w:val="28"/>
        </w:rPr>
        <w:instrText xml:space="preserve"> INCLUDEPICTURE "../AppData/Local/Temp/FineReader10/media/image6.jpeg" \* MERGEFORMAT </w:instrText>
      </w:r>
      <w:r w:rsidRPr="00D06374">
        <w:rPr>
          <w:sz w:val="28"/>
          <w:szCs w:val="28"/>
        </w:rPr>
        <w:fldChar w:fldCharType="separate"/>
      </w:r>
      <w:r w:rsidR="00273E25">
        <w:rPr>
          <w:sz w:val="28"/>
          <w:szCs w:val="28"/>
        </w:rPr>
        <w:fldChar w:fldCharType="begin"/>
      </w:r>
      <w:r w:rsidR="00273E25">
        <w:rPr>
          <w:sz w:val="28"/>
          <w:szCs w:val="28"/>
        </w:rPr>
        <w:instrText xml:space="preserve"> INCLUDEPICTURE  "C:\\Users\\Administrator\\AppData\\Local\\Temp\\FineReader10\\media\\image6.jpeg" \* MERGEFORMATINET </w:instrText>
      </w:r>
      <w:r w:rsidR="00273E25">
        <w:rPr>
          <w:sz w:val="28"/>
          <w:szCs w:val="28"/>
        </w:rPr>
        <w:fldChar w:fldCharType="separate"/>
      </w:r>
      <w:r w:rsidR="009D1E92">
        <w:rPr>
          <w:sz w:val="28"/>
          <w:szCs w:val="28"/>
        </w:rPr>
        <w:fldChar w:fldCharType="begin"/>
      </w:r>
      <w:r w:rsidR="009D1E92">
        <w:rPr>
          <w:sz w:val="28"/>
          <w:szCs w:val="28"/>
        </w:rPr>
        <w:instrText xml:space="preserve"> INCLUDEPICTURE  "C:\\Users\\Administrator\\AppData\\Local\\Temp\\FineReader10\\media\\image6.jpeg" \* MERGEFORMATINET </w:instrText>
      </w:r>
      <w:r w:rsidR="009D1E92">
        <w:rPr>
          <w:sz w:val="28"/>
          <w:szCs w:val="28"/>
        </w:rPr>
        <w:fldChar w:fldCharType="separate"/>
      </w:r>
      <w:r w:rsidR="00A64FFB">
        <w:rPr>
          <w:sz w:val="28"/>
          <w:szCs w:val="28"/>
        </w:rPr>
        <w:fldChar w:fldCharType="begin"/>
      </w:r>
      <w:r w:rsidR="00A64FFB">
        <w:rPr>
          <w:sz w:val="28"/>
          <w:szCs w:val="28"/>
        </w:rPr>
        <w:instrText xml:space="preserve"> INCLUDEPICTURE  "C:\\Users\\Administrator\\AppData\\Local\\Temp\\FineReader10\\media\\image6.jpeg" \* MERGEFORMATINET </w:instrText>
      </w:r>
      <w:r w:rsidR="00A64FFB">
        <w:rPr>
          <w:sz w:val="28"/>
          <w:szCs w:val="28"/>
        </w:rPr>
        <w:fldChar w:fldCharType="separate"/>
      </w:r>
      <w:r w:rsidR="007A7355">
        <w:rPr>
          <w:sz w:val="28"/>
          <w:szCs w:val="28"/>
        </w:rPr>
        <w:fldChar w:fldCharType="begin"/>
      </w:r>
      <w:r w:rsidR="007A7355">
        <w:rPr>
          <w:sz w:val="28"/>
          <w:szCs w:val="28"/>
        </w:rPr>
        <w:instrText xml:space="preserve"> INCLUDEPICTURE  "C:\\Users\\Administrator\\AppData\\Local\\Temp\\FineReader10\\media\\image6.jpeg" \* MERGEFORMATINET </w:instrText>
      </w:r>
      <w:r w:rsidR="007A7355">
        <w:rPr>
          <w:sz w:val="28"/>
          <w:szCs w:val="28"/>
        </w:rPr>
        <w:fldChar w:fldCharType="separate"/>
      </w:r>
      <w:r w:rsidR="001F0077">
        <w:rPr>
          <w:sz w:val="28"/>
          <w:szCs w:val="28"/>
        </w:rPr>
        <w:fldChar w:fldCharType="begin"/>
      </w:r>
      <w:r w:rsidR="001F0077">
        <w:rPr>
          <w:sz w:val="28"/>
          <w:szCs w:val="28"/>
        </w:rPr>
        <w:instrText xml:space="preserve"> INCLUDEPICTURE  "C:\\Users\\Administrator\\AppData\\Local\\Temp\\FineReader10\\media\\image6.jpeg" \* MERGEFORMATINET </w:instrText>
      </w:r>
      <w:r w:rsidR="001F0077">
        <w:rPr>
          <w:sz w:val="28"/>
          <w:szCs w:val="28"/>
        </w:rPr>
        <w:fldChar w:fldCharType="separate"/>
      </w:r>
      <w:r w:rsidR="00CA353B">
        <w:rPr>
          <w:sz w:val="28"/>
          <w:szCs w:val="28"/>
        </w:rPr>
        <w:fldChar w:fldCharType="begin"/>
      </w:r>
      <w:r w:rsidR="00CA353B">
        <w:rPr>
          <w:sz w:val="28"/>
          <w:szCs w:val="28"/>
        </w:rPr>
        <w:instrText xml:space="preserve"> INCLUDEPICTURE  "C:\\Users\\Administrator\\AppData\\Local\\Temp\\FineReader10\\media\\image6.jpeg" \* MERGEFORMATINET </w:instrText>
      </w:r>
      <w:r w:rsidR="00CA353B">
        <w:rPr>
          <w:sz w:val="28"/>
          <w:szCs w:val="28"/>
        </w:rPr>
        <w:fldChar w:fldCharType="separate"/>
      </w:r>
      <w:r w:rsidR="00157D75">
        <w:rPr>
          <w:sz w:val="28"/>
          <w:szCs w:val="28"/>
        </w:rPr>
        <w:fldChar w:fldCharType="begin"/>
      </w:r>
      <w:r w:rsidR="00157D75">
        <w:rPr>
          <w:sz w:val="28"/>
          <w:szCs w:val="28"/>
        </w:rPr>
        <w:instrText xml:space="preserve"> INCLUDEPICTURE  "C:\\Users\\Administrator\\AppData\\Local\\Temp\\FineReader10\\media\\image6.jpeg" \* MERGEFORMATINET </w:instrText>
      </w:r>
      <w:r w:rsidR="00157D75">
        <w:rPr>
          <w:sz w:val="28"/>
          <w:szCs w:val="28"/>
        </w:rPr>
        <w:fldChar w:fldCharType="separate"/>
      </w:r>
      <w:r w:rsidR="005802B6">
        <w:rPr>
          <w:sz w:val="28"/>
          <w:szCs w:val="28"/>
        </w:rPr>
        <w:fldChar w:fldCharType="begin"/>
      </w:r>
      <w:r w:rsidR="005802B6">
        <w:rPr>
          <w:sz w:val="28"/>
          <w:szCs w:val="28"/>
        </w:rPr>
        <w:instrText xml:space="preserve"> </w:instrText>
      </w:r>
      <w:r w:rsidR="005802B6">
        <w:rPr>
          <w:sz w:val="28"/>
          <w:szCs w:val="28"/>
        </w:rPr>
        <w:instrText>INCLUDEPICTURE  "E:\\..\\AppData\\Local\\Temp\\FineReader10\\media\\image6.jpeg" \* MERGEFORMATINET</w:instrText>
      </w:r>
      <w:r w:rsidR="005802B6">
        <w:rPr>
          <w:sz w:val="28"/>
          <w:szCs w:val="28"/>
        </w:rPr>
        <w:instrText xml:space="preserve"> </w:instrText>
      </w:r>
      <w:r w:rsidR="005802B6">
        <w:rPr>
          <w:sz w:val="28"/>
          <w:szCs w:val="28"/>
        </w:rPr>
        <w:fldChar w:fldCharType="separate"/>
      </w:r>
      <w:r w:rsidR="005802B6">
        <w:rPr>
          <w:sz w:val="28"/>
          <w:szCs w:val="28"/>
        </w:rPr>
        <w:pict>
          <v:shape id="_x0000_i1029" type="#_x0000_t75" style="width:348.75pt;height:150.75pt">
            <v:imagedata r:id="rId17" r:href="rId18"/>
          </v:shape>
        </w:pict>
      </w:r>
      <w:r w:rsidR="005802B6">
        <w:rPr>
          <w:sz w:val="28"/>
          <w:szCs w:val="28"/>
        </w:rPr>
        <w:fldChar w:fldCharType="end"/>
      </w:r>
      <w:r w:rsidR="00157D75">
        <w:rPr>
          <w:sz w:val="28"/>
          <w:szCs w:val="28"/>
        </w:rPr>
        <w:fldChar w:fldCharType="end"/>
      </w:r>
      <w:r w:rsidR="00CA353B">
        <w:rPr>
          <w:sz w:val="28"/>
          <w:szCs w:val="28"/>
        </w:rPr>
        <w:fldChar w:fldCharType="end"/>
      </w:r>
      <w:r w:rsidR="001F0077">
        <w:rPr>
          <w:sz w:val="28"/>
          <w:szCs w:val="28"/>
        </w:rPr>
        <w:fldChar w:fldCharType="end"/>
      </w:r>
      <w:r w:rsidR="007A7355">
        <w:rPr>
          <w:sz w:val="28"/>
          <w:szCs w:val="28"/>
        </w:rPr>
        <w:fldChar w:fldCharType="end"/>
      </w:r>
      <w:r w:rsidR="00A64FFB">
        <w:rPr>
          <w:sz w:val="28"/>
          <w:szCs w:val="28"/>
        </w:rPr>
        <w:fldChar w:fldCharType="end"/>
      </w:r>
      <w:r w:rsidR="009D1E92">
        <w:rPr>
          <w:sz w:val="28"/>
          <w:szCs w:val="28"/>
        </w:rPr>
        <w:fldChar w:fldCharType="end"/>
      </w:r>
      <w:r w:rsidR="00273E25">
        <w:rPr>
          <w:sz w:val="28"/>
          <w:szCs w:val="28"/>
        </w:rPr>
        <w:fldChar w:fldCharType="end"/>
      </w:r>
      <w:r w:rsidRPr="00D06374">
        <w:rPr>
          <w:sz w:val="28"/>
          <w:szCs w:val="28"/>
        </w:rPr>
        <w:fldChar w:fldCharType="end"/>
      </w:r>
    </w:p>
    <w:p w:rsidR="00D53AF4" w:rsidRPr="00D06374" w:rsidRDefault="00D53AF4" w:rsidP="00D53AF4">
      <w:pPr>
        <w:rPr>
          <w:sz w:val="28"/>
          <w:szCs w:val="28"/>
        </w:rPr>
      </w:pPr>
    </w:p>
    <w:p w:rsidR="00D53AF4" w:rsidRPr="00D06374" w:rsidRDefault="00D53AF4" w:rsidP="00D53AF4">
      <w:pPr>
        <w:pStyle w:val="21"/>
        <w:shd w:val="clear" w:color="auto" w:fill="auto"/>
        <w:spacing w:before="0" w:after="191" w:line="240" w:lineRule="auto"/>
        <w:ind w:left="40" w:right="40" w:firstLine="500"/>
        <w:rPr>
          <w:sz w:val="28"/>
          <w:szCs w:val="28"/>
        </w:rPr>
      </w:pPr>
      <w:r w:rsidRPr="00D06374">
        <w:rPr>
          <w:sz w:val="28"/>
          <w:szCs w:val="28"/>
        </w:rPr>
        <w:t>Если предполагается дискуссия с участием всего класса, с небольшим количеством самостоятельной работы и работы в малых группах, может быть использовано размещение типа «круглый стол».</w:t>
      </w:r>
    </w:p>
    <w:p w:rsidR="00D53AF4" w:rsidRPr="00D06374" w:rsidRDefault="00D53AF4" w:rsidP="00D53AF4">
      <w:pPr>
        <w:framePr w:wrap="notBeside" w:vAnchor="text" w:hAnchor="text" w:xAlign="center" w:y="1"/>
        <w:jc w:val="center"/>
        <w:rPr>
          <w:sz w:val="28"/>
          <w:szCs w:val="28"/>
        </w:rPr>
      </w:pPr>
      <w:r w:rsidRPr="00D06374">
        <w:rPr>
          <w:sz w:val="28"/>
          <w:szCs w:val="28"/>
        </w:rPr>
        <w:lastRenderedPageBreak/>
        <w:fldChar w:fldCharType="begin"/>
      </w:r>
      <w:r>
        <w:rPr>
          <w:sz w:val="28"/>
          <w:szCs w:val="28"/>
        </w:rPr>
        <w:instrText xml:space="preserve"> INCLUDEPICTURE "../AppData/Local/Temp/FineReader10/media/image7.jpeg" \* MERGEFORMAT </w:instrText>
      </w:r>
      <w:r w:rsidRPr="00D06374">
        <w:rPr>
          <w:sz w:val="28"/>
          <w:szCs w:val="28"/>
        </w:rPr>
        <w:fldChar w:fldCharType="separate"/>
      </w:r>
      <w:r w:rsidR="00273E25">
        <w:rPr>
          <w:sz w:val="28"/>
          <w:szCs w:val="28"/>
        </w:rPr>
        <w:fldChar w:fldCharType="begin"/>
      </w:r>
      <w:r w:rsidR="00273E25">
        <w:rPr>
          <w:sz w:val="28"/>
          <w:szCs w:val="28"/>
        </w:rPr>
        <w:instrText xml:space="preserve"> INCLUDEPICTURE  "C:\\Users\\Administrator\\AppData\\Local\\Temp\\FineReader10\\media\\image7.jpeg" \* MERGEFORMATINET </w:instrText>
      </w:r>
      <w:r w:rsidR="00273E25">
        <w:rPr>
          <w:sz w:val="28"/>
          <w:szCs w:val="28"/>
        </w:rPr>
        <w:fldChar w:fldCharType="separate"/>
      </w:r>
      <w:r w:rsidR="009D1E92">
        <w:rPr>
          <w:sz w:val="28"/>
          <w:szCs w:val="28"/>
        </w:rPr>
        <w:fldChar w:fldCharType="begin"/>
      </w:r>
      <w:r w:rsidR="009D1E92">
        <w:rPr>
          <w:sz w:val="28"/>
          <w:szCs w:val="28"/>
        </w:rPr>
        <w:instrText xml:space="preserve"> INCLUDEPICTURE  "C:\\Users\\Administrator\\AppData\\Local\\Temp\\FineReader10\\media\\image7.jpeg" \* MERGEFORMATINET </w:instrText>
      </w:r>
      <w:r w:rsidR="009D1E92">
        <w:rPr>
          <w:sz w:val="28"/>
          <w:szCs w:val="28"/>
        </w:rPr>
        <w:fldChar w:fldCharType="separate"/>
      </w:r>
      <w:r w:rsidR="00A64FFB">
        <w:rPr>
          <w:sz w:val="28"/>
          <w:szCs w:val="28"/>
        </w:rPr>
        <w:fldChar w:fldCharType="begin"/>
      </w:r>
      <w:r w:rsidR="00A64FFB">
        <w:rPr>
          <w:sz w:val="28"/>
          <w:szCs w:val="28"/>
        </w:rPr>
        <w:instrText xml:space="preserve"> INCLUDEPICTURE  "C:\\Users\\Administrator\\AppData\\Local\\Temp\\FineReader10\\media\\image7.jpeg" \* MERGEFORMATINET </w:instrText>
      </w:r>
      <w:r w:rsidR="00A64FFB">
        <w:rPr>
          <w:sz w:val="28"/>
          <w:szCs w:val="28"/>
        </w:rPr>
        <w:fldChar w:fldCharType="separate"/>
      </w:r>
      <w:r w:rsidR="007A7355">
        <w:rPr>
          <w:sz w:val="28"/>
          <w:szCs w:val="28"/>
        </w:rPr>
        <w:fldChar w:fldCharType="begin"/>
      </w:r>
      <w:r w:rsidR="007A7355">
        <w:rPr>
          <w:sz w:val="28"/>
          <w:szCs w:val="28"/>
        </w:rPr>
        <w:instrText xml:space="preserve"> INCLUDEPICTURE  "C:\\Users\\Administrator\\AppData\\Local\\Temp\\FineReader10\\media\\image7.jpeg" \* MERGEFORMATINET </w:instrText>
      </w:r>
      <w:r w:rsidR="007A7355">
        <w:rPr>
          <w:sz w:val="28"/>
          <w:szCs w:val="28"/>
        </w:rPr>
        <w:fldChar w:fldCharType="separate"/>
      </w:r>
      <w:r w:rsidR="001F0077">
        <w:rPr>
          <w:sz w:val="28"/>
          <w:szCs w:val="28"/>
        </w:rPr>
        <w:fldChar w:fldCharType="begin"/>
      </w:r>
      <w:r w:rsidR="001F0077">
        <w:rPr>
          <w:sz w:val="28"/>
          <w:szCs w:val="28"/>
        </w:rPr>
        <w:instrText xml:space="preserve"> INCLUDEPICTURE  "C:\\Users\\Administrator\\AppData\\Local\\Temp\\FineReader10\\media\\image7.jpeg" \* MERGEFORMATINET </w:instrText>
      </w:r>
      <w:r w:rsidR="001F0077">
        <w:rPr>
          <w:sz w:val="28"/>
          <w:szCs w:val="28"/>
        </w:rPr>
        <w:fldChar w:fldCharType="separate"/>
      </w:r>
      <w:r w:rsidR="00CA353B">
        <w:rPr>
          <w:sz w:val="28"/>
          <w:szCs w:val="28"/>
        </w:rPr>
        <w:fldChar w:fldCharType="begin"/>
      </w:r>
      <w:r w:rsidR="00CA353B">
        <w:rPr>
          <w:sz w:val="28"/>
          <w:szCs w:val="28"/>
        </w:rPr>
        <w:instrText xml:space="preserve"> INCLUDEPICTURE  "C:\\Users\\Administrator\\AppData\\Local\\Temp\\FineReader10\\media\\image7.jpeg" \* MERGEFORMATINET </w:instrText>
      </w:r>
      <w:r w:rsidR="00CA353B">
        <w:rPr>
          <w:sz w:val="28"/>
          <w:szCs w:val="28"/>
        </w:rPr>
        <w:fldChar w:fldCharType="separate"/>
      </w:r>
      <w:r w:rsidR="00157D75">
        <w:rPr>
          <w:sz w:val="28"/>
          <w:szCs w:val="28"/>
        </w:rPr>
        <w:fldChar w:fldCharType="begin"/>
      </w:r>
      <w:r w:rsidR="00157D75">
        <w:rPr>
          <w:sz w:val="28"/>
          <w:szCs w:val="28"/>
        </w:rPr>
        <w:instrText xml:space="preserve"> INCLUDEPICTURE  "C:\\Users\\Administrator\\AppData\\Local\\Temp\\FineReader10\\media\\image7.jpeg" \* MERGEFORMATINET </w:instrText>
      </w:r>
      <w:r w:rsidR="00157D75">
        <w:rPr>
          <w:sz w:val="28"/>
          <w:szCs w:val="28"/>
        </w:rPr>
        <w:fldChar w:fldCharType="separate"/>
      </w:r>
      <w:r w:rsidR="005802B6">
        <w:rPr>
          <w:sz w:val="28"/>
          <w:szCs w:val="28"/>
        </w:rPr>
        <w:fldChar w:fldCharType="begin"/>
      </w:r>
      <w:r w:rsidR="005802B6">
        <w:rPr>
          <w:sz w:val="28"/>
          <w:szCs w:val="28"/>
        </w:rPr>
        <w:instrText xml:space="preserve"> </w:instrText>
      </w:r>
      <w:r w:rsidR="005802B6">
        <w:rPr>
          <w:sz w:val="28"/>
          <w:szCs w:val="28"/>
        </w:rPr>
        <w:instrText>INCLUDEPICTURE  "E:\\..\\AppData\\Local\\Temp\\FineReader10\\media\\image7.jpeg" \* MERGEFORMATINET</w:instrText>
      </w:r>
      <w:r w:rsidR="005802B6">
        <w:rPr>
          <w:sz w:val="28"/>
          <w:szCs w:val="28"/>
        </w:rPr>
        <w:instrText xml:space="preserve"> </w:instrText>
      </w:r>
      <w:r w:rsidR="005802B6">
        <w:rPr>
          <w:sz w:val="28"/>
          <w:szCs w:val="28"/>
        </w:rPr>
        <w:fldChar w:fldCharType="separate"/>
      </w:r>
      <w:r w:rsidR="005802B6">
        <w:rPr>
          <w:sz w:val="28"/>
          <w:szCs w:val="28"/>
        </w:rPr>
        <w:pict>
          <v:shape id="_x0000_i1030" type="#_x0000_t75" style="width:174pt;height:117.75pt">
            <v:imagedata r:id="rId19" r:href="rId20"/>
          </v:shape>
        </w:pict>
      </w:r>
      <w:r w:rsidR="005802B6">
        <w:rPr>
          <w:sz w:val="28"/>
          <w:szCs w:val="28"/>
        </w:rPr>
        <w:fldChar w:fldCharType="end"/>
      </w:r>
      <w:r w:rsidR="00157D75">
        <w:rPr>
          <w:sz w:val="28"/>
          <w:szCs w:val="28"/>
        </w:rPr>
        <w:fldChar w:fldCharType="end"/>
      </w:r>
      <w:r w:rsidR="00CA353B">
        <w:rPr>
          <w:sz w:val="28"/>
          <w:szCs w:val="28"/>
        </w:rPr>
        <w:fldChar w:fldCharType="end"/>
      </w:r>
      <w:r w:rsidR="001F0077">
        <w:rPr>
          <w:sz w:val="28"/>
          <w:szCs w:val="28"/>
        </w:rPr>
        <w:fldChar w:fldCharType="end"/>
      </w:r>
      <w:r w:rsidR="007A7355">
        <w:rPr>
          <w:sz w:val="28"/>
          <w:szCs w:val="28"/>
        </w:rPr>
        <w:fldChar w:fldCharType="end"/>
      </w:r>
      <w:r w:rsidR="00A64FFB">
        <w:rPr>
          <w:sz w:val="28"/>
          <w:szCs w:val="28"/>
        </w:rPr>
        <w:fldChar w:fldCharType="end"/>
      </w:r>
      <w:r w:rsidR="009D1E92">
        <w:rPr>
          <w:sz w:val="28"/>
          <w:szCs w:val="28"/>
        </w:rPr>
        <w:fldChar w:fldCharType="end"/>
      </w:r>
      <w:r w:rsidR="00273E25">
        <w:rPr>
          <w:sz w:val="28"/>
          <w:szCs w:val="28"/>
        </w:rPr>
        <w:fldChar w:fldCharType="end"/>
      </w:r>
      <w:r w:rsidRPr="00D06374">
        <w:rPr>
          <w:sz w:val="28"/>
          <w:szCs w:val="28"/>
        </w:rPr>
        <w:fldChar w:fldCharType="end"/>
      </w:r>
    </w:p>
    <w:p w:rsidR="00D53AF4" w:rsidRPr="00D06374" w:rsidRDefault="00D53AF4" w:rsidP="00D53AF4">
      <w:pPr>
        <w:rPr>
          <w:sz w:val="28"/>
          <w:szCs w:val="28"/>
        </w:rPr>
      </w:pPr>
    </w:p>
    <w:p w:rsidR="00D53AF4" w:rsidRPr="00D06374" w:rsidRDefault="00D53AF4" w:rsidP="00D53AF4">
      <w:pPr>
        <w:pStyle w:val="21"/>
        <w:shd w:val="clear" w:color="auto" w:fill="auto"/>
        <w:spacing w:before="4" w:after="0" w:line="240" w:lineRule="auto"/>
        <w:ind w:left="40" w:right="40" w:firstLine="500"/>
        <w:rPr>
          <w:sz w:val="28"/>
          <w:szCs w:val="28"/>
        </w:rPr>
      </w:pPr>
      <w:r w:rsidRPr="00D06374">
        <w:rPr>
          <w:sz w:val="28"/>
          <w:szCs w:val="28"/>
        </w:rPr>
        <w:t>При необходимости совмещения диску ссий и презентаций хорошо подойдет размещение столов «подковой». На уроках граждановедения в  школе мы пользовались именно такой расстановкой столов.</w:t>
      </w:r>
    </w:p>
    <w:p w:rsidR="00D53AF4" w:rsidRPr="00D06374" w:rsidRDefault="00D53AF4" w:rsidP="00D53AF4">
      <w:pPr>
        <w:pStyle w:val="21"/>
        <w:shd w:val="clear" w:color="auto" w:fill="auto"/>
        <w:spacing w:before="0" w:after="190" w:line="240" w:lineRule="auto"/>
        <w:ind w:left="40" w:right="40" w:firstLine="500"/>
        <w:rPr>
          <w:sz w:val="28"/>
          <w:szCs w:val="28"/>
        </w:rPr>
      </w:pPr>
      <w:r w:rsidRPr="00D06374">
        <w:rPr>
          <w:sz w:val="28"/>
          <w:szCs w:val="28"/>
        </w:rPr>
        <w:t>Достоинства такого расположения учеников , во-первых, в том, что они видят друг друга и учителя, во-вторых в возможности подойти к каждому, в-третьих, свободное пространство в центре позволит проводить активные формы работы: разминки, ролевые игры, мини- конкурсы, аквариумы так, чтобы каждом)' сидящему за партой было видно все происходящее. Для большинства других предметов эта расстановка также приемлема, поэтому' у вас не будет необходимости просить класс передвинуть парты в начале и в конце урока (если вы делите кабинет с другим педагогом).</w:t>
      </w:r>
    </w:p>
    <w:p w:rsidR="00D53AF4" w:rsidRPr="00D06374" w:rsidRDefault="00D53AF4" w:rsidP="00D53AF4">
      <w:pPr>
        <w:framePr w:wrap="notBeside" w:vAnchor="text" w:hAnchor="text" w:xAlign="center" w:y="1"/>
        <w:jc w:val="center"/>
        <w:rPr>
          <w:sz w:val="28"/>
          <w:szCs w:val="28"/>
        </w:rPr>
      </w:pPr>
      <w:r w:rsidRPr="00D06374">
        <w:rPr>
          <w:sz w:val="28"/>
          <w:szCs w:val="28"/>
        </w:rPr>
        <w:fldChar w:fldCharType="begin"/>
      </w:r>
      <w:r>
        <w:rPr>
          <w:sz w:val="28"/>
          <w:szCs w:val="28"/>
        </w:rPr>
        <w:instrText xml:space="preserve"> INCLUDEPICTURE "../AppData/Local/Temp/FineReader10/media/image8.jpeg" \* MERGEFORMAT </w:instrText>
      </w:r>
      <w:r w:rsidRPr="00D06374">
        <w:rPr>
          <w:sz w:val="28"/>
          <w:szCs w:val="28"/>
        </w:rPr>
        <w:fldChar w:fldCharType="separate"/>
      </w:r>
      <w:r w:rsidR="00273E25">
        <w:rPr>
          <w:sz w:val="28"/>
          <w:szCs w:val="28"/>
        </w:rPr>
        <w:fldChar w:fldCharType="begin"/>
      </w:r>
      <w:r w:rsidR="00273E25">
        <w:rPr>
          <w:sz w:val="28"/>
          <w:szCs w:val="28"/>
        </w:rPr>
        <w:instrText xml:space="preserve"> INCLUDEPICTURE  "C:\\Users\\Administrator\\AppData\\Local\\Temp\\FineReader10\\media\\image8.jpeg" \* MERGEFORMATINET </w:instrText>
      </w:r>
      <w:r w:rsidR="00273E25">
        <w:rPr>
          <w:sz w:val="28"/>
          <w:szCs w:val="28"/>
        </w:rPr>
        <w:fldChar w:fldCharType="separate"/>
      </w:r>
      <w:r w:rsidR="009D1E92">
        <w:rPr>
          <w:sz w:val="28"/>
          <w:szCs w:val="28"/>
        </w:rPr>
        <w:fldChar w:fldCharType="begin"/>
      </w:r>
      <w:r w:rsidR="009D1E92">
        <w:rPr>
          <w:sz w:val="28"/>
          <w:szCs w:val="28"/>
        </w:rPr>
        <w:instrText xml:space="preserve"> INCLUDEPICTURE  "C:\\Users\\Administrator\\AppData\\Local\\Temp\\FineReader10\\media\\image8.jpeg" \* MERGEFORMATINET </w:instrText>
      </w:r>
      <w:r w:rsidR="009D1E92">
        <w:rPr>
          <w:sz w:val="28"/>
          <w:szCs w:val="28"/>
        </w:rPr>
        <w:fldChar w:fldCharType="separate"/>
      </w:r>
      <w:r w:rsidR="00A64FFB">
        <w:rPr>
          <w:sz w:val="28"/>
          <w:szCs w:val="28"/>
        </w:rPr>
        <w:fldChar w:fldCharType="begin"/>
      </w:r>
      <w:r w:rsidR="00A64FFB">
        <w:rPr>
          <w:sz w:val="28"/>
          <w:szCs w:val="28"/>
        </w:rPr>
        <w:instrText xml:space="preserve"> INCLUDEPICTURE  "C:\\Users\\Administrator\\AppData\\Local\\Temp\\FineReader10\\media\\image8.jpeg" \* MERGEFORMATINET </w:instrText>
      </w:r>
      <w:r w:rsidR="00A64FFB">
        <w:rPr>
          <w:sz w:val="28"/>
          <w:szCs w:val="28"/>
        </w:rPr>
        <w:fldChar w:fldCharType="separate"/>
      </w:r>
      <w:r w:rsidR="007A7355">
        <w:rPr>
          <w:sz w:val="28"/>
          <w:szCs w:val="28"/>
        </w:rPr>
        <w:fldChar w:fldCharType="begin"/>
      </w:r>
      <w:r w:rsidR="007A7355">
        <w:rPr>
          <w:sz w:val="28"/>
          <w:szCs w:val="28"/>
        </w:rPr>
        <w:instrText xml:space="preserve"> INCLUDEPICTURE  "C:\\Users\\Administrator\\AppData\\Local\\Temp\\FineReader10\\media\\image8.jpeg" \* MERGEFORMATINET </w:instrText>
      </w:r>
      <w:r w:rsidR="007A7355">
        <w:rPr>
          <w:sz w:val="28"/>
          <w:szCs w:val="28"/>
        </w:rPr>
        <w:fldChar w:fldCharType="separate"/>
      </w:r>
      <w:r w:rsidR="001F0077">
        <w:rPr>
          <w:sz w:val="28"/>
          <w:szCs w:val="28"/>
        </w:rPr>
        <w:fldChar w:fldCharType="begin"/>
      </w:r>
      <w:r w:rsidR="001F0077">
        <w:rPr>
          <w:sz w:val="28"/>
          <w:szCs w:val="28"/>
        </w:rPr>
        <w:instrText xml:space="preserve"> INCLUDEPICTURE  "C:\\Users\\Administrator\\AppData\\Local\\Temp\\FineReader10\\media\\image8.jpeg" \* MERGEFORMATINET </w:instrText>
      </w:r>
      <w:r w:rsidR="001F0077">
        <w:rPr>
          <w:sz w:val="28"/>
          <w:szCs w:val="28"/>
        </w:rPr>
        <w:fldChar w:fldCharType="separate"/>
      </w:r>
      <w:r w:rsidR="00CA353B">
        <w:rPr>
          <w:sz w:val="28"/>
          <w:szCs w:val="28"/>
        </w:rPr>
        <w:fldChar w:fldCharType="begin"/>
      </w:r>
      <w:r w:rsidR="00CA353B">
        <w:rPr>
          <w:sz w:val="28"/>
          <w:szCs w:val="28"/>
        </w:rPr>
        <w:instrText xml:space="preserve"> INCLUDEPICTURE  "C:\\Users\\Administrator\\AppData\\Local\\Temp\\FineReader10\\media\\image8.jpeg" \* MERGEFORMATINET </w:instrText>
      </w:r>
      <w:r w:rsidR="00CA353B">
        <w:rPr>
          <w:sz w:val="28"/>
          <w:szCs w:val="28"/>
        </w:rPr>
        <w:fldChar w:fldCharType="separate"/>
      </w:r>
      <w:r w:rsidR="00157D75">
        <w:rPr>
          <w:sz w:val="28"/>
          <w:szCs w:val="28"/>
        </w:rPr>
        <w:fldChar w:fldCharType="begin"/>
      </w:r>
      <w:r w:rsidR="00157D75">
        <w:rPr>
          <w:sz w:val="28"/>
          <w:szCs w:val="28"/>
        </w:rPr>
        <w:instrText xml:space="preserve"> INCLUDEPICTURE  "C:\\Users\\Administrator\\AppData\\Local\\Temp\\FineReader10\\media\\image8.jpeg" \* MERGEFORMATINET </w:instrText>
      </w:r>
      <w:r w:rsidR="00157D75">
        <w:rPr>
          <w:sz w:val="28"/>
          <w:szCs w:val="28"/>
        </w:rPr>
        <w:fldChar w:fldCharType="separate"/>
      </w:r>
      <w:r w:rsidR="005802B6">
        <w:rPr>
          <w:sz w:val="28"/>
          <w:szCs w:val="28"/>
        </w:rPr>
        <w:fldChar w:fldCharType="begin"/>
      </w:r>
      <w:r w:rsidR="005802B6">
        <w:rPr>
          <w:sz w:val="28"/>
          <w:szCs w:val="28"/>
        </w:rPr>
        <w:instrText xml:space="preserve"> </w:instrText>
      </w:r>
      <w:r w:rsidR="005802B6">
        <w:rPr>
          <w:sz w:val="28"/>
          <w:szCs w:val="28"/>
        </w:rPr>
        <w:instrText>INCLUDEPICTURE  "E:\\..\\AppData\\Local\\Temp\\FineReader10\\media\\image8.jpeg" \* MERGEFORMATINET</w:instrText>
      </w:r>
      <w:r w:rsidR="005802B6">
        <w:rPr>
          <w:sz w:val="28"/>
          <w:szCs w:val="28"/>
        </w:rPr>
        <w:instrText xml:space="preserve"> </w:instrText>
      </w:r>
      <w:r w:rsidR="005802B6">
        <w:rPr>
          <w:sz w:val="28"/>
          <w:szCs w:val="28"/>
        </w:rPr>
        <w:fldChar w:fldCharType="separate"/>
      </w:r>
      <w:r w:rsidR="005802B6">
        <w:rPr>
          <w:sz w:val="28"/>
          <w:szCs w:val="28"/>
        </w:rPr>
        <w:pict>
          <v:shape id="_x0000_i1031" type="#_x0000_t75" style="width:195pt;height:87.75pt">
            <v:imagedata r:id="rId21" r:href="rId22"/>
          </v:shape>
        </w:pict>
      </w:r>
      <w:r w:rsidR="005802B6">
        <w:rPr>
          <w:sz w:val="28"/>
          <w:szCs w:val="28"/>
        </w:rPr>
        <w:fldChar w:fldCharType="end"/>
      </w:r>
      <w:r w:rsidR="00157D75">
        <w:rPr>
          <w:sz w:val="28"/>
          <w:szCs w:val="28"/>
        </w:rPr>
        <w:fldChar w:fldCharType="end"/>
      </w:r>
      <w:r w:rsidR="00CA353B">
        <w:rPr>
          <w:sz w:val="28"/>
          <w:szCs w:val="28"/>
        </w:rPr>
        <w:fldChar w:fldCharType="end"/>
      </w:r>
      <w:r w:rsidR="001F0077">
        <w:rPr>
          <w:sz w:val="28"/>
          <w:szCs w:val="28"/>
        </w:rPr>
        <w:fldChar w:fldCharType="end"/>
      </w:r>
      <w:r w:rsidR="007A7355">
        <w:rPr>
          <w:sz w:val="28"/>
          <w:szCs w:val="28"/>
        </w:rPr>
        <w:fldChar w:fldCharType="end"/>
      </w:r>
      <w:r w:rsidR="00A64FFB">
        <w:rPr>
          <w:sz w:val="28"/>
          <w:szCs w:val="28"/>
        </w:rPr>
        <w:fldChar w:fldCharType="end"/>
      </w:r>
      <w:r w:rsidR="009D1E92">
        <w:rPr>
          <w:sz w:val="28"/>
          <w:szCs w:val="28"/>
        </w:rPr>
        <w:fldChar w:fldCharType="end"/>
      </w:r>
      <w:r w:rsidR="00273E25">
        <w:rPr>
          <w:sz w:val="28"/>
          <w:szCs w:val="28"/>
        </w:rPr>
        <w:fldChar w:fldCharType="end"/>
      </w:r>
      <w:r w:rsidRPr="00D06374">
        <w:rPr>
          <w:sz w:val="28"/>
          <w:szCs w:val="28"/>
        </w:rPr>
        <w:fldChar w:fldCharType="end"/>
      </w:r>
    </w:p>
    <w:p w:rsidR="00D53AF4" w:rsidRPr="00D06374" w:rsidRDefault="00D53AF4" w:rsidP="00D53AF4">
      <w:pPr>
        <w:rPr>
          <w:sz w:val="28"/>
          <w:szCs w:val="28"/>
        </w:rPr>
      </w:pPr>
    </w:p>
    <w:p w:rsidR="00D53AF4" w:rsidRPr="00D06374" w:rsidRDefault="00D53AF4" w:rsidP="00D53AF4">
      <w:pPr>
        <w:pStyle w:val="21"/>
        <w:shd w:val="clear" w:color="auto" w:fill="auto"/>
        <w:spacing w:before="8" w:after="0" w:line="240" w:lineRule="auto"/>
        <w:ind w:left="40" w:right="40"/>
        <w:rPr>
          <w:sz w:val="28"/>
          <w:szCs w:val="28"/>
        </w:rPr>
      </w:pPr>
      <w:r w:rsidRPr="00D06374">
        <w:rPr>
          <w:sz w:val="28"/>
          <w:szCs w:val="28"/>
        </w:rPr>
        <w:t>Для группы размером более 40 человек удобно «театральное» размещение. Оно наиболее эффективно, когда большая часть информации дается учителем и сопровождается показом видеоматериалов. Тем не менее, работа в малых группах не исключена и при таком размещении. Участников разбивают на пары или на четверки (в этом случае двое сидящих сзади работают с сидящей впереди парой).</w:t>
      </w:r>
    </w:p>
    <w:p w:rsidR="00CF6248" w:rsidRPr="00CF6248" w:rsidRDefault="00CF6248" w:rsidP="00CF6248">
      <w:pPr>
        <w:rPr>
          <w:rFonts w:ascii="Times New Roman" w:eastAsia="Times New Roman" w:hAnsi="Times New Roman" w:cs="Times New Roman"/>
          <w:color w:val="auto"/>
          <w:sz w:val="28"/>
          <w:szCs w:val="28"/>
          <w:lang w:val="ru-RU"/>
        </w:rPr>
      </w:pPr>
      <w:r w:rsidRPr="00CF6248">
        <w:rPr>
          <w:rFonts w:ascii="Times New Roman" w:hAnsi="Times New Roman" w:cs="Times New Roman"/>
          <w:sz w:val="28"/>
          <w:szCs w:val="28"/>
        </w:rPr>
        <w:t>Главное достоинство методик обучения через участие и взаимодействие заключается в том, что учащиеся чувствуют себя создателями и собственниками добытых таким образом знаний. Если каждая стадия обучающего цикла соответствует своему назначению, у вас есть гарантия, что вы достигнете поставленных целей.</w:t>
      </w:r>
    </w:p>
    <w:sectPr w:rsidR="00CF6248" w:rsidRPr="00CF6248">
      <w:footerReference w:type="even"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D75" w:rsidRDefault="00157D75">
      <w:r>
        <w:separator/>
      </w:r>
    </w:p>
  </w:endnote>
  <w:endnote w:type="continuationSeparator" w:id="0">
    <w:p w:rsidR="00157D75" w:rsidRDefault="0015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F4" w:rsidRDefault="00D53AF4">
    <w:pPr>
      <w:pStyle w:val="a5"/>
      <w:framePr w:h="202" w:wrap="none" w:vAnchor="text" w:hAnchor="page" w:x="4100" w:y="-424"/>
      <w:shd w:val="clear" w:color="auto" w:fill="auto"/>
      <w:jc w:val="both"/>
    </w:pPr>
    <w:r>
      <w:fldChar w:fldCharType="begin"/>
    </w:r>
    <w:r>
      <w:instrText xml:space="preserve"> PAGE \* MERGEFORMAT </w:instrText>
    </w:r>
    <w:r>
      <w:fldChar w:fldCharType="separate"/>
    </w:r>
    <w:r w:rsidRPr="00EA61F3">
      <w:rPr>
        <w:rStyle w:val="Aharoni15pt"/>
        <w:noProof/>
      </w:rPr>
      <w:t>8</w:t>
    </w:r>
    <w:r>
      <w:rPr>
        <w:rStyle w:val="Aharoni15pt"/>
      </w:rPr>
      <w:fldChar w:fldCharType="end"/>
    </w:r>
  </w:p>
  <w:p w:rsidR="00D53AF4" w:rsidRDefault="00D53AF4">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D75" w:rsidRDefault="00157D75">
      <w:r>
        <w:separator/>
      </w:r>
    </w:p>
  </w:footnote>
  <w:footnote w:type="continuationSeparator" w:id="0">
    <w:p w:rsidR="00157D75" w:rsidRDefault="0015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8262B"/>
    <w:multiLevelType w:val="multilevel"/>
    <w:tmpl w:val="E6306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414923"/>
    <w:multiLevelType w:val="multilevel"/>
    <w:tmpl w:val="23F49B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17353F"/>
    <w:multiLevelType w:val="multilevel"/>
    <w:tmpl w:val="304C48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F4"/>
    <w:rsid w:val="00157D75"/>
    <w:rsid w:val="00167AAC"/>
    <w:rsid w:val="001B1E98"/>
    <w:rsid w:val="001F0077"/>
    <w:rsid w:val="00273E25"/>
    <w:rsid w:val="003A352C"/>
    <w:rsid w:val="004904EA"/>
    <w:rsid w:val="0052090B"/>
    <w:rsid w:val="005802B6"/>
    <w:rsid w:val="00764140"/>
    <w:rsid w:val="007A7355"/>
    <w:rsid w:val="008E5C3E"/>
    <w:rsid w:val="009D1E92"/>
    <w:rsid w:val="00A17AD0"/>
    <w:rsid w:val="00A64FFB"/>
    <w:rsid w:val="00C407C7"/>
    <w:rsid w:val="00CA353B"/>
    <w:rsid w:val="00CF537E"/>
    <w:rsid w:val="00CF6248"/>
    <w:rsid w:val="00D53AF4"/>
    <w:rsid w:val="00D9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6EBB4D26-BAD9-4A2F-878D-744639ED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AF4"/>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D53AF4"/>
    <w:rPr>
      <w:rFonts w:ascii="Times New Roman" w:eastAsia="Times New Roman" w:hAnsi="Times New Roman" w:cs="Times New Roman"/>
      <w:sz w:val="15"/>
      <w:szCs w:val="15"/>
      <w:shd w:val="clear" w:color="auto" w:fill="FFFFFF"/>
    </w:rPr>
  </w:style>
  <w:style w:type="character" w:customStyle="1" w:styleId="a3">
    <w:name w:val="Основной текст_"/>
    <w:link w:val="21"/>
    <w:rsid w:val="00D53AF4"/>
    <w:rPr>
      <w:rFonts w:ascii="Times New Roman" w:eastAsia="Times New Roman" w:hAnsi="Times New Roman" w:cs="Times New Roman"/>
      <w:sz w:val="20"/>
      <w:szCs w:val="20"/>
      <w:shd w:val="clear" w:color="auto" w:fill="FFFFFF"/>
    </w:rPr>
  </w:style>
  <w:style w:type="character" w:customStyle="1" w:styleId="a4">
    <w:name w:val="Колонтитул_"/>
    <w:link w:val="a5"/>
    <w:rsid w:val="00D53AF4"/>
    <w:rPr>
      <w:rFonts w:ascii="Times New Roman" w:eastAsia="Times New Roman" w:hAnsi="Times New Roman" w:cs="Times New Roman"/>
      <w:sz w:val="20"/>
      <w:szCs w:val="20"/>
      <w:shd w:val="clear" w:color="auto" w:fill="FFFFFF"/>
    </w:rPr>
  </w:style>
  <w:style w:type="character" w:customStyle="1" w:styleId="Aharoni15pt">
    <w:name w:val="Колонтитул + Aharoni;15 pt"/>
    <w:rsid w:val="00D53AF4"/>
    <w:rPr>
      <w:rFonts w:ascii="Aharoni" w:eastAsia="Aharoni" w:hAnsi="Aharoni" w:cs="Aharoni"/>
      <w:b w:val="0"/>
      <w:bCs w:val="0"/>
      <w:i w:val="0"/>
      <w:iCs w:val="0"/>
      <w:smallCaps w:val="0"/>
      <w:strike w:val="0"/>
      <w:spacing w:val="0"/>
      <w:sz w:val="30"/>
      <w:szCs w:val="30"/>
    </w:rPr>
  </w:style>
  <w:style w:type="character" w:customStyle="1" w:styleId="32">
    <w:name w:val="Заголовок №3 (2)_"/>
    <w:link w:val="320"/>
    <w:rsid w:val="00D53AF4"/>
    <w:rPr>
      <w:rFonts w:ascii="Times New Roman" w:eastAsia="Times New Roman" w:hAnsi="Times New Roman" w:cs="Times New Roman"/>
      <w:sz w:val="30"/>
      <w:szCs w:val="30"/>
      <w:shd w:val="clear" w:color="auto" w:fill="FFFFFF"/>
    </w:rPr>
  </w:style>
  <w:style w:type="character" w:customStyle="1" w:styleId="43">
    <w:name w:val="Заголовок №4 (3)_"/>
    <w:link w:val="430"/>
    <w:rsid w:val="00D53AF4"/>
    <w:rPr>
      <w:rFonts w:ascii="Times New Roman" w:eastAsia="Times New Roman" w:hAnsi="Times New Roman" w:cs="Times New Roman"/>
      <w:sz w:val="25"/>
      <w:szCs w:val="25"/>
      <w:shd w:val="clear" w:color="auto" w:fill="FFFFFF"/>
    </w:rPr>
  </w:style>
  <w:style w:type="character" w:customStyle="1" w:styleId="52">
    <w:name w:val="Заголовок №5 (2)_"/>
    <w:link w:val="520"/>
    <w:rsid w:val="00D53AF4"/>
    <w:rPr>
      <w:rFonts w:ascii="Times New Roman" w:eastAsia="Times New Roman" w:hAnsi="Times New Roman" w:cs="Times New Roman"/>
      <w:sz w:val="26"/>
      <w:szCs w:val="26"/>
      <w:shd w:val="clear" w:color="auto" w:fill="FFFFFF"/>
    </w:rPr>
  </w:style>
  <w:style w:type="character" w:customStyle="1" w:styleId="17">
    <w:name w:val="Основной текст (17)_"/>
    <w:link w:val="170"/>
    <w:rsid w:val="00D53AF4"/>
    <w:rPr>
      <w:rFonts w:ascii="Times New Roman" w:eastAsia="Times New Roman" w:hAnsi="Times New Roman" w:cs="Times New Roman"/>
      <w:shd w:val="clear" w:color="auto" w:fill="FFFFFF"/>
    </w:rPr>
  </w:style>
  <w:style w:type="character" w:customStyle="1" w:styleId="5">
    <w:name w:val="Основной текст (5)_"/>
    <w:link w:val="50"/>
    <w:rsid w:val="00D53AF4"/>
    <w:rPr>
      <w:rFonts w:ascii="Times New Roman" w:eastAsia="Times New Roman" w:hAnsi="Times New Roman" w:cs="Times New Roman"/>
      <w:shd w:val="clear" w:color="auto" w:fill="FFFFFF"/>
    </w:rPr>
  </w:style>
  <w:style w:type="character" w:customStyle="1" w:styleId="51">
    <w:name w:val="Заголовок №5_"/>
    <w:link w:val="53"/>
    <w:rsid w:val="00D53AF4"/>
    <w:rPr>
      <w:rFonts w:ascii="Times New Roman" w:eastAsia="Times New Roman" w:hAnsi="Times New Roman" w:cs="Times New Roman"/>
      <w:sz w:val="25"/>
      <w:szCs w:val="25"/>
      <w:shd w:val="clear" w:color="auto" w:fill="FFFFFF"/>
    </w:rPr>
  </w:style>
  <w:style w:type="character" w:customStyle="1" w:styleId="5125pt">
    <w:name w:val="Основной текст (5) + 12;5 pt;Полужирный"/>
    <w:rsid w:val="00D53AF4"/>
    <w:rPr>
      <w:rFonts w:ascii="Times New Roman" w:eastAsia="Times New Roman" w:hAnsi="Times New Roman" w:cs="Times New Roman"/>
      <w:b/>
      <w:bCs/>
      <w:i w:val="0"/>
      <w:iCs w:val="0"/>
      <w:smallCaps w:val="0"/>
      <w:strike w:val="0"/>
      <w:spacing w:val="0"/>
      <w:sz w:val="25"/>
      <w:szCs w:val="25"/>
    </w:rPr>
  </w:style>
  <w:style w:type="character" w:customStyle="1" w:styleId="510pt">
    <w:name w:val="Основной текст (5) + 10 pt"/>
    <w:rsid w:val="00D53AF4"/>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
    <w:name w:val="Основной текст1"/>
    <w:rsid w:val="00D53AF4"/>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20">
    <w:name w:val="Основной текст (2)"/>
    <w:basedOn w:val="a"/>
    <w:link w:val="2"/>
    <w:rsid w:val="00D53AF4"/>
    <w:pPr>
      <w:shd w:val="clear" w:color="auto" w:fill="FFFFFF"/>
      <w:spacing w:before="300" w:after="300" w:line="206" w:lineRule="exact"/>
    </w:pPr>
    <w:rPr>
      <w:rFonts w:ascii="Times New Roman" w:eastAsia="Times New Roman" w:hAnsi="Times New Roman" w:cs="Times New Roman"/>
      <w:color w:val="auto"/>
      <w:sz w:val="15"/>
      <w:szCs w:val="15"/>
      <w:lang w:val="ru-RU" w:eastAsia="en-US"/>
    </w:rPr>
  </w:style>
  <w:style w:type="paragraph" w:customStyle="1" w:styleId="21">
    <w:name w:val="Основной текст2"/>
    <w:basedOn w:val="a"/>
    <w:link w:val="a3"/>
    <w:rsid w:val="00D53AF4"/>
    <w:pPr>
      <w:shd w:val="clear" w:color="auto" w:fill="FFFFFF"/>
      <w:spacing w:before="300" w:after="60" w:line="250" w:lineRule="exact"/>
      <w:jc w:val="both"/>
    </w:pPr>
    <w:rPr>
      <w:rFonts w:ascii="Times New Roman" w:eastAsia="Times New Roman" w:hAnsi="Times New Roman" w:cs="Times New Roman"/>
      <w:color w:val="auto"/>
      <w:sz w:val="20"/>
      <w:szCs w:val="20"/>
      <w:lang w:val="ru-RU" w:eastAsia="en-US"/>
    </w:rPr>
  </w:style>
  <w:style w:type="paragraph" w:customStyle="1" w:styleId="a5">
    <w:name w:val="Колонтитул"/>
    <w:basedOn w:val="a"/>
    <w:link w:val="a4"/>
    <w:rsid w:val="00D53AF4"/>
    <w:pPr>
      <w:shd w:val="clear" w:color="auto" w:fill="FFFFFF"/>
    </w:pPr>
    <w:rPr>
      <w:rFonts w:ascii="Times New Roman" w:eastAsia="Times New Roman" w:hAnsi="Times New Roman" w:cs="Times New Roman"/>
      <w:color w:val="auto"/>
      <w:sz w:val="20"/>
      <w:szCs w:val="20"/>
      <w:lang w:val="ru-RU" w:eastAsia="en-US"/>
    </w:rPr>
  </w:style>
  <w:style w:type="paragraph" w:customStyle="1" w:styleId="320">
    <w:name w:val="Заголовок №3 (2)"/>
    <w:basedOn w:val="a"/>
    <w:link w:val="32"/>
    <w:rsid w:val="00D53AF4"/>
    <w:pPr>
      <w:shd w:val="clear" w:color="auto" w:fill="FFFFFF"/>
      <w:spacing w:after="240" w:line="0" w:lineRule="atLeast"/>
      <w:jc w:val="center"/>
      <w:outlineLvl w:val="2"/>
    </w:pPr>
    <w:rPr>
      <w:rFonts w:ascii="Times New Roman" w:eastAsia="Times New Roman" w:hAnsi="Times New Roman" w:cs="Times New Roman"/>
      <w:color w:val="auto"/>
      <w:sz w:val="30"/>
      <w:szCs w:val="30"/>
      <w:lang w:val="ru-RU" w:eastAsia="en-US"/>
    </w:rPr>
  </w:style>
  <w:style w:type="paragraph" w:customStyle="1" w:styleId="430">
    <w:name w:val="Заголовок №4 (3)"/>
    <w:basedOn w:val="a"/>
    <w:link w:val="43"/>
    <w:rsid w:val="00D53AF4"/>
    <w:pPr>
      <w:shd w:val="clear" w:color="auto" w:fill="FFFFFF"/>
      <w:spacing w:before="240" w:line="379" w:lineRule="exact"/>
      <w:jc w:val="center"/>
      <w:outlineLvl w:val="3"/>
    </w:pPr>
    <w:rPr>
      <w:rFonts w:ascii="Times New Roman" w:eastAsia="Times New Roman" w:hAnsi="Times New Roman" w:cs="Times New Roman"/>
      <w:color w:val="auto"/>
      <w:sz w:val="25"/>
      <w:szCs w:val="25"/>
      <w:lang w:val="ru-RU" w:eastAsia="en-US"/>
    </w:rPr>
  </w:style>
  <w:style w:type="paragraph" w:customStyle="1" w:styleId="520">
    <w:name w:val="Заголовок №5 (2)"/>
    <w:basedOn w:val="a"/>
    <w:link w:val="52"/>
    <w:rsid w:val="00D53AF4"/>
    <w:pPr>
      <w:shd w:val="clear" w:color="auto" w:fill="FFFFFF"/>
      <w:spacing w:before="120" w:after="120" w:line="0" w:lineRule="atLeast"/>
      <w:outlineLvl w:val="4"/>
    </w:pPr>
    <w:rPr>
      <w:rFonts w:ascii="Times New Roman" w:eastAsia="Times New Roman" w:hAnsi="Times New Roman" w:cs="Times New Roman"/>
      <w:color w:val="auto"/>
      <w:sz w:val="26"/>
      <w:szCs w:val="26"/>
      <w:lang w:val="ru-RU" w:eastAsia="en-US"/>
    </w:rPr>
  </w:style>
  <w:style w:type="paragraph" w:customStyle="1" w:styleId="170">
    <w:name w:val="Основной текст (17)"/>
    <w:basedOn w:val="a"/>
    <w:link w:val="17"/>
    <w:rsid w:val="00D53AF4"/>
    <w:pPr>
      <w:shd w:val="clear" w:color="auto" w:fill="FFFFFF"/>
      <w:spacing w:before="360" w:line="274" w:lineRule="exact"/>
    </w:pPr>
    <w:rPr>
      <w:rFonts w:ascii="Times New Roman" w:eastAsia="Times New Roman" w:hAnsi="Times New Roman" w:cs="Times New Roman"/>
      <w:color w:val="auto"/>
      <w:sz w:val="22"/>
      <w:szCs w:val="22"/>
      <w:lang w:val="ru-RU" w:eastAsia="en-US"/>
    </w:rPr>
  </w:style>
  <w:style w:type="paragraph" w:customStyle="1" w:styleId="50">
    <w:name w:val="Основной текст (5)"/>
    <w:basedOn w:val="a"/>
    <w:link w:val="5"/>
    <w:rsid w:val="00D53AF4"/>
    <w:pPr>
      <w:shd w:val="clear" w:color="auto" w:fill="FFFFFF"/>
      <w:spacing w:after="60" w:line="274" w:lineRule="exact"/>
      <w:jc w:val="both"/>
    </w:pPr>
    <w:rPr>
      <w:rFonts w:ascii="Times New Roman" w:eastAsia="Times New Roman" w:hAnsi="Times New Roman" w:cs="Times New Roman"/>
      <w:color w:val="auto"/>
      <w:sz w:val="22"/>
      <w:szCs w:val="22"/>
      <w:lang w:val="ru-RU" w:eastAsia="en-US"/>
    </w:rPr>
  </w:style>
  <w:style w:type="paragraph" w:customStyle="1" w:styleId="53">
    <w:name w:val="Заголовок №5"/>
    <w:basedOn w:val="a"/>
    <w:link w:val="51"/>
    <w:rsid w:val="00D53AF4"/>
    <w:pPr>
      <w:shd w:val="clear" w:color="auto" w:fill="FFFFFF"/>
      <w:spacing w:before="240" w:line="379" w:lineRule="exact"/>
      <w:jc w:val="center"/>
      <w:outlineLvl w:val="4"/>
    </w:pPr>
    <w:rPr>
      <w:rFonts w:ascii="Times New Roman" w:eastAsia="Times New Roman" w:hAnsi="Times New Roman" w:cs="Times New Roman"/>
      <w:color w:val="auto"/>
      <w:sz w:val="25"/>
      <w:szCs w:val="25"/>
      <w:lang w:val="ru-RU" w:eastAsia="en-US"/>
    </w:rPr>
  </w:style>
  <w:style w:type="paragraph" w:styleId="a6">
    <w:name w:val="No Spacing"/>
    <w:uiPriority w:val="1"/>
    <w:qFormat/>
    <w:rsid w:val="004904EA"/>
    <w:pPr>
      <w:spacing w:after="0" w:line="240" w:lineRule="auto"/>
    </w:pPr>
    <w:rPr>
      <w:rFonts w:ascii="Arial Unicode MS" w:eastAsia="Arial Unicode MS" w:hAnsi="Arial Unicode MS" w:cs="Arial Unicode MS"/>
      <w:color w:val="000000"/>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5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AppData/Local/Temp/FineReader10/media/image6.jpeg"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AppData/Local/Temp/FineReader10/media/image3.jpe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AppData/Local/Temp/FineReader10/media/image5.jpeg" TargetMode="External"/><Relationship Id="rId20" Type="http://schemas.openxmlformats.org/officeDocument/2006/relationships/image" Target="../AppData/Local/Temp/FineReader10/media/image7.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AppData/Local/Temp/FineReader10/media/image2.jpe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AppData/Local/Temp/FineReader10/media/image4.jpeg" TargetMode="External"/><Relationship Id="rId22" Type="http://schemas.openxmlformats.org/officeDocument/2006/relationships/image" Target="../AppData/Local/Temp/FineReader10/media/image8.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1E81-F875-43F7-B091-13F4F69C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2899</Words>
  <Characters>16526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2016-01-25T07:29:00Z</dcterms:created>
  <dcterms:modified xsi:type="dcterms:W3CDTF">2016-02-11T08:51:00Z</dcterms:modified>
</cp:coreProperties>
</file>