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52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 w:firstRow="0" w:lastRow="0" w:firstColumn="0" w:lastColumn="0" w:noHBand="0" w:noVBand="0"/>
      </w:tblPr>
      <w:tblGrid>
        <w:gridCol w:w="2271"/>
        <w:gridCol w:w="641"/>
        <w:gridCol w:w="38"/>
        <w:gridCol w:w="1412"/>
        <w:gridCol w:w="900"/>
        <w:gridCol w:w="1342"/>
        <w:gridCol w:w="747"/>
        <w:gridCol w:w="243"/>
        <w:gridCol w:w="2362"/>
      </w:tblGrid>
      <w:tr w:rsidR="00AC315C" w:rsidRPr="00874DCE" w:rsidTr="00E7710C">
        <w:trPr>
          <w:cantSplit/>
          <w:trHeight w:val="473"/>
        </w:trPr>
        <w:tc>
          <w:tcPr>
            <w:tcW w:w="2191" w:type="pct"/>
            <w:gridSpan w:val="4"/>
            <w:tcBorders>
              <w:top w:val="single" w:sz="12" w:space="0" w:color="2976A4"/>
              <w:bottom w:val="nil"/>
              <w:right w:val="nil"/>
            </w:tcBorders>
          </w:tcPr>
          <w:p w:rsidR="00AC315C" w:rsidRPr="00DD449C" w:rsidRDefault="00AC315C" w:rsidP="00411EC2">
            <w:pPr>
              <w:rPr>
                <w:b/>
              </w:rPr>
            </w:pPr>
            <w:bookmarkStart w:id="0" w:name="_GoBack"/>
            <w:r w:rsidRPr="00DD449C">
              <w:rPr>
                <w:b/>
              </w:rPr>
              <w:t xml:space="preserve">Раздел долгосрочного плана: </w:t>
            </w:r>
          </w:p>
          <w:p w:rsidR="00AC315C" w:rsidRPr="00DD449C" w:rsidRDefault="00AC315C" w:rsidP="00411EC2">
            <w:pPr>
              <w:rPr>
                <w:b/>
              </w:rPr>
            </w:pPr>
            <w:r w:rsidRPr="00DD449C">
              <w:t xml:space="preserve">Начало нового времени  </w:t>
            </w:r>
          </w:p>
        </w:tc>
        <w:tc>
          <w:tcPr>
            <w:tcW w:w="2809" w:type="pct"/>
            <w:gridSpan w:val="5"/>
            <w:tcBorders>
              <w:top w:val="single" w:sz="12" w:space="0" w:color="2976A4"/>
              <w:left w:val="nil"/>
              <w:bottom w:val="nil"/>
            </w:tcBorders>
          </w:tcPr>
          <w:p w:rsidR="00AC315C" w:rsidRPr="00874DCE" w:rsidRDefault="00AC315C" w:rsidP="00411EC2">
            <w:pPr>
              <w:rPr>
                <w:b/>
              </w:rPr>
            </w:pPr>
            <w:r w:rsidRPr="00874DCE">
              <w:rPr>
                <w:b/>
              </w:rPr>
              <w:t xml:space="preserve">Школа: </w:t>
            </w:r>
          </w:p>
        </w:tc>
      </w:tr>
      <w:tr w:rsidR="00AC315C" w:rsidRPr="00874DCE" w:rsidTr="00E7710C">
        <w:trPr>
          <w:cantSplit/>
          <w:trHeight w:val="472"/>
        </w:trPr>
        <w:tc>
          <w:tcPr>
            <w:tcW w:w="2191" w:type="pct"/>
            <w:gridSpan w:val="4"/>
            <w:tcBorders>
              <w:top w:val="nil"/>
              <w:bottom w:val="nil"/>
              <w:right w:val="nil"/>
            </w:tcBorders>
          </w:tcPr>
          <w:p w:rsidR="00AC315C" w:rsidRPr="00DD449C" w:rsidRDefault="00AC315C" w:rsidP="00411EC2">
            <w:pPr>
              <w:rPr>
                <w:b/>
              </w:rPr>
            </w:pPr>
            <w:r w:rsidRPr="00DD449C">
              <w:rPr>
                <w:b/>
              </w:rPr>
              <w:t>Дата:</w:t>
            </w:r>
          </w:p>
        </w:tc>
        <w:tc>
          <w:tcPr>
            <w:tcW w:w="2809" w:type="pct"/>
            <w:gridSpan w:val="5"/>
            <w:tcBorders>
              <w:top w:val="nil"/>
              <w:left w:val="nil"/>
              <w:bottom w:val="nil"/>
            </w:tcBorders>
          </w:tcPr>
          <w:p w:rsidR="00AC315C" w:rsidRPr="00874DCE" w:rsidRDefault="00AC315C" w:rsidP="00411EC2">
            <w:pPr>
              <w:rPr>
                <w:b/>
              </w:rPr>
            </w:pPr>
            <w:r w:rsidRPr="00874DCE">
              <w:rPr>
                <w:b/>
              </w:rPr>
              <w:t>ФИО учителя:</w:t>
            </w:r>
            <w:r>
              <w:rPr>
                <w:b/>
              </w:rPr>
              <w:t xml:space="preserve"> Шатохина Е.С. </w:t>
            </w:r>
          </w:p>
        </w:tc>
      </w:tr>
      <w:tr w:rsidR="00AC315C" w:rsidRPr="00874DCE" w:rsidTr="00A2480A">
        <w:trPr>
          <w:cantSplit/>
          <w:trHeight w:val="412"/>
        </w:trPr>
        <w:tc>
          <w:tcPr>
            <w:tcW w:w="2191" w:type="pct"/>
            <w:gridSpan w:val="4"/>
            <w:tcBorders>
              <w:top w:val="nil"/>
              <w:bottom w:val="single" w:sz="8" w:space="0" w:color="2976A4"/>
              <w:right w:val="nil"/>
            </w:tcBorders>
          </w:tcPr>
          <w:p w:rsidR="00AC315C" w:rsidRPr="00DD449C" w:rsidRDefault="00AC315C" w:rsidP="00411EC2">
            <w:pPr>
              <w:rPr>
                <w:b/>
              </w:rPr>
            </w:pPr>
            <w:r>
              <w:rPr>
                <w:b/>
              </w:rPr>
              <w:t>Класс: 8</w:t>
            </w:r>
          </w:p>
        </w:tc>
        <w:tc>
          <w:tcPr>
            <w:tcW w:w="1126" w:type="pct"/>
            <w:gridSpan w:val="2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AC315C" w:rsidRPr="00874DCE" w:rsidRDefault="00AC315C" w:rsidP="00411EC2">
            <w:pPr>
              <w:rPr>
                <w:b/>
              </w:rPr>
            </w:pPr>
            <w:r w:rsidRPr="00874DCE">
              <w:rPr>
                <w:b/>
              </w:rPr>
              <w:t xml:space="preserve">Количество присутствующих: </w:t>
            </w:r>
          </w:p>
        </w:tc>
        <w:tc>
          <w:tcPr>
            <w:tcW w:w="1683" w:type="pct"/>
            <w:gridSpan w:val="3"/>
            <w:tcBorders>
              <w:top w:val="nil"/>
              <w:left w:val="nil"/>
              <w:bottom w:val="single" w:sz="8" w:space="0" w:color="2976A4"/>
            </w:tcBorders>
          </w:tcPr>
          <w:p w:rsidR="00AC315C" w:rsidRPr="00874DCE" w:rsidRDefault="00AC315C" w:rsidP="00411EC2">
            <w:pPr>
              <w:rPr>
                <w:b/>
              </w:rPr>
            </w:pPr>
            <w:r w:rsidRPr="00874DCE">
              <w:rPr>
                <w:b/>
              </w:rPr>
              <w:t>отсутствующих:</w:t>
            </w:r>
          </w:p>
        </w:tc>
      </w:tr>
      <w:tr w:rsidR="00AC315C" w:rsidRPr="00874DCE" w:rsidTr="00E7710C">
        <w:trPr>
          <w:cantSplit/>
          <w:trHeight w:val="412"/>
        </w:trPr>
        <w:tc>
          <w:tcPr>
            <w:tcW w:w="146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AC315C" w:rsidRPr="00DD449C" w:rsidRDefault="00AC315C" w:rsidP="00411EC2">
            <w:pPr>
              <w:rPr>
                <w:b/>
              </w:rPr>
            </w:pPr>
            <w:r w:rsidRPr="00DD449C">
              <w:rPr>
                <w:b/>
              </w:rPr>
              <w:t>Тема урока</w:t>
            </w:r>
          </w:p>
        </w:tc>
        <w:tc>
          <w:tcPr>
            <w:tcW w:w="3537" w:type="pct"/>
            <w:gridSpan w:val="7"/>
            <w:tcBorders>
              <w:top w:val="nil"/>
              <w:bottom w:val="single" w:sz="8" w:space="0" w:color="2976A4"/>
            </w:tcBorders>
          </w:tcPr>
          <w:p w:rsidR="00AC315C" w:rsidRPr="00DD449C" w:rsidRDefault="00AC315C" w:rsidP="00411EC2">
            <w:r>
              <w:rPr>
                <w:i/>
              </w:rPr>
              <w:t xml:space="preserve">Какое значение имела </w:t>
            </w:r>
            <w:r w:rsidRPr="0001491C">
              <w:rPr>
                <w:i/>
              </w:rPr>
              <w:t>Английская буржуазная революция  середины XVII</w:t>
            </w:r>
            <w:r>
              <w:rPr>
                <w:i/>
              </w:rPr>
              <w:t xml:space="preserve"> </w:t>
            </w:r>
            <w:r w:rsidRPr="0001491C">
              <w:rPr>
                <w:i/>
              </w:rPr>
              <w:t>века?</w:t>
            </w:r>
          </w:p>
        </w:tc>
      </w:tr>
      <w:tr w:rsidR="00AC315C" w:rsidRPr="00874DCE" w:rsidTr="00E7710C">
        <w:trPr>
          <w:cantSplit/>
          <w:trHeight w:val="412"/>
        </w:trPr>
        <w:tc>
          <w:tcPr>
            <w:tcW w:w="1463" w:type="pct"/>
            <w:gridSpan w:val="2"/>
            <w:tcBorders>
              <w:top w:val="nil"/>
              <w:bottom w:val="single" w:sz="8" w:space="0" w:color="2976A4"/>
              <w:right w:val="nil"/>
            </w:tcBorders>
          </w:tcPr>
          <w:p w:rsidR="00AC315C" w:rsidRPr="00DD449C" w:rsidRDefault="00AC315C" w:rsidP="00411EC2">
            <w:pPr>
              <w:rPr>
                <w:b/>
              </w:rPr>
            </w:pPr>
            <w:r>
              <w:rPr>
                <w:b/>
              </w:rPr>
              <w:t xml:space="preserve">Исторический концепт </w:t>
            </w:r>
          </w:p>
        </w:tc>
        <w:tc>
          <w:tcPr>
            <w:tcW w:w="3537" w:type="pct"/>
            <w:gridSpan w:val="7"/>
            <w:tcBorders>
              <w:top w:val="nil"/>
              <w:bottom w:val="single" w:sz="8" w:space="0" w:color="2976A4"/>
            </w:tcBorders>
          </w:tcPr>
          <w:p w:rsidR="00AC315C" w:rsidRPr="00037338" w:rsidRDefault="00AC315C" w:rsidP="00411EC2">
            <w:r>
              <w:t xml:space="preserve">Значимость </w:t>
            </w:r>
          </w:p>
        </w:tc>
      </w:tr>
      <w:tr w:rsidR="00AC315C" w:rsidRPr="00874DCE" w:rsidTr="00E7710C">
        <w:trPr>
          <w:cantSplit/>
        </w:trPr>
        <w:tc>
          <w:tcPr>
            <w:tcW w:w="1463" w:type="pct"/>
            <w:gridSpan w:val="2"/>
            <w:tcBorders>
              <w:top w:val="single" w:sz="8" w:space="0" w:color="2976A4"/>
            </w:tcBorders>
          </w:tcPr>
          <w:p w:rsidR="00AC315C" w:rsidRPr="00DD449C" w:rsidRDefault="00AC315C" w:rsidP="00411EC2">
            <w:pPr>
              <w:spacing w:before="40"/>
              <w:rPr>
                <w:b/>
              </w:rPr>
            </w:pPr>
            <w:r w:rsidRPr="00DD449C">
              <w:rPr>
                <w:b/>
              </w:rPr>
              <w:t>Це</w:t>
            </w:r>
            <w:r>
              <w:rPr>
                <w:b/>
              </w:rPr>
              <w:t xml:space="preserve">ли обучения </w:t>
            </w:r>
          </w:p>
        </w:tc>
        <w:tc>
          <w:tcPr>
            <w:tcW w:w="3537" w:type="pct"/>
            <w:gridSpan w:val="7"/>
            <w:tcBorders>
              <w:top w:val="single" w:sz="8" w:space="0" w:color="2976A4"/>
            </w:tcBorders>
          </w:tcPr>
          <w:p w:rsidR="00AC315C" w:rsidRPr="009752D4" w:rsidRDefault="00AC315C" w:rsidP="0001491C">
            <w:pPr>
              <w:widowControl w:val="0"/>
              <w:jc w:val="both"/>
              <w:rPr>
                <w:color w:val="000000"/>
                <w:lang w:val="kk-KZ"/>
              </w:rPr>
            </w:pPr>
            <w:r w:rsidRPr="009752D4">
              <w:rPr>
                <w:color w:val="000000"/>
                <w:lang w:val="kk-KZ"/>
              </w:rPr>
              <w:t xml:space="preserve">7.3.2.1 характеризовать причины буржуазных революций в Западной Европе; </w:t>
            </w:r>
          </w:p>
          <w:p w:rsidR="00AC315C" w:rsidRPr="0001491C" w:rsidRDefault="00AC315C" w:rsidP="0001491C">
            <w:pPr>
              <w:spacing w:before="60"/>
              <w:rPr>
                <w:color w:val="000000"/>
                <w:lang w:val="kk-KZ"/>
              </w:rPr>
            </w:pPr>
            <w:r w:rsidRPr="009752D4">
              <w:rPr>
                <w:color w:val="000000"/>
                <w:lang w:val="kk-KZ"/>
              </w:rPr>
              <w:t>7.1.2.1 определять влияние буржуазии на изменение экономической и политической системы</w:t>
            </w:r>
            <w:r>
              <w:rPr>
                <w:color w:val="000000"/>
                <w:lang w:val="kk-KZ"/>
              </w:rPr>
              <w:t>;</w:t>
            </w:r>
          </w:p>
        </w:tc>
      </w:tr>
      <w:tr w:rsidR="00AC315C" w:rsidRPr="009D7DF3" w:rsidTr="00E7710C">
        <w:trPr>
          <w:cantSplit/>
          <w:trHeight w:val="603"/>
        </w:trPr>
        <w:tc>
          <w:tcPr>
            <w:tcW w:w="1463" w:type="pct"/>
            <w:gridSpan w:val="2"/>
          </w:tcPr>
          <w:p w:rsidR="00AC315C" w:rsidRPr="00874DCE" w:rsidRDefault="00AC315C" w:rsidP="00411EC2">
            <w:pPr>
              <w:spacing w:before="40"/>
              <w:ind w:left="-468" w:firstLine="468"/>
              <w:rPr>
                <w:b/>
              </w:rPr>
            </w:pPr>
            <w:r w:rsidRPr="00874DCE">
              <w:rPr>
                <w:b/>
              </w:rPr>
              <w:t>Цели урока</w:t>
            </w:r>
          </w:p>
        </w:tc>
        <w:tc>
          <w:tcPr>
            <w:tcW w:w="3537" w:type="pct"/>
            <w:gridSpan w:val="7"/>
          </w:tcPr>
          <w:p w:rsidR="00AC315C" w:rsidRDefault="00AC315C" w:rsidP="009D7DF3">
            <w:pPr>
              <w:spacing w:before="60"/>
            </w:pPr>
            <w:r>
              <w:t xml:space="preserve">- определить  причины Английской  буржуазной революции и  ее влияние на </w:t>
            </w:r>
            <w:proofErr w:type="gramStart"/>
            <w:r>
              <w:t>политическую</w:t>
            </w:r>
            <w:proofErr w:type="gramEnd"/>
            <w:r>
              <w:t xml:space="preserve"> и экономическую систему государства;   </w:t>
            </w:r>
          </w:p>
          <w:p w:rsidR="00AC315C" w:rsidRDefault="00AC315C" w:rsidP="009D7DF3">
            <w:pPr>
              <w:spacing w:before="60"/>
            </w:pPr>
            <w:r>
              <w:t xml:space="preserve">- доказать, что английская революция оказала влияние на экономическую и политическую систему государства; </w:t>
            </w:r>
          </w:p>
          <w:p w:rsidR="00AC315C" w:rsidRPr="00A915E5" w:rsidRDefault="00AC315C" w:rsidP="00A833FB">
            <w:pPr>
              <w:spacing w:before="60"/>
            </w:pPr>
            <w:r>
              <w:t>- оценить значение Английской буржуазной революции;</w:t>
            </w:r>
          </w:p>
        </w:tc>
      </w:tr>
      <w:tr w:rsidR="00AC315C" w:rsidRPr="00874DCE" w:rsidTr="00E7710C">
        <w:trPr>
          <w:cantSplit/>
          <w:trHeight w:val="603"/>
        </w:trPr>
        <w:tc>
          <w:tcPr>
            <w:tcW w:w="1463" w:type="pct"/>
            <w:gridSpan w:val="2"/>
          </w:tcPr>
          <w:p w:rsidR="00AC315C" w:rsidRPr="00874DCE" w:rsidRDefault="00AC315C" w:rsidP="00411EC2">
            <w:pPr>
              <w:spacing w:before="40"/>
              <w:ind w:left="-468" w:firstLine="468"/>
              <w:rPr>
                <w:b/>
              </w:rPr>
            </w:pPr>
            <w:r w:rsidRPr="00874DCE">
              <w:rPr>
                <w:b/>
              </w:rPr>
              <w:t>Критерии оценивания</w:t>
            </w:r>
          </w:p>
        </w:tc>
        <w:tc>
          <w:tcPr>
            <w:tcW w:w="3537" w:type="pct"/>
            <w:gridSpan w:val="7"/>
          </w:tcPr>
          <w:p w:rsidR="00AC315C" w:rsidRDefault="00AC315C" w:rsidP="00D90855">
            <w:pPr>
              <w:spacing w:before="60"/>
            </w:pPr>
            <w:r>
              <w:t xml:space="preserve"> - называют не менее трех причин Английской буржуазной революции</w:t>
            </w:r>
            <w:r w:rsidR="00E7710C">
              <w:t>, которая оказала</w:t>
            </w:r>
            <w:r>
              <w:t xml:space="preserve"> влияние на экономическую и политическую систему государства;</w:t>
            </w:r>
          </w:p>
          <w:p w:rsidR="00AC315C" w:rsidRDefault="00AC315C" w:rsidP="00A13361">
            <w:pPr>
              <w:spacing w:before="60"/>
            </w:pPr>
            <w:r>
              <w:t xml:space="preserve">- приведут не менее 3 событий того, что </w:t>
            </w:r>
            <w:r w:rsidR="00E7710C">
              <w:t>А</w:t>
            </w:r>
            <w:r>
              <w:t xml:space="preserve">нглийская </w:t>
            </w:r>
            <w:r w:rsidR="00E7710C">
              <w:t xml:space="preserve">буржуазная </w:t>
            </w:r>
            <w:r>
              <w:t xml:space="preserve">революция оказала влияние на экономическую и политическую систему государства;   </w:t>
            </w:r>
          </w:p>
          <w:p w:rsidR="00AC315C" w:rsidRPr="00D90855" w:rsidRDefault="00AC315C" w:rsidP="00A13361">
            <w:pPr>
              <w:spacing w:before="60"/>
            </w:pPr>
            <w:r>
              <w:t>- предложат отрицательные и положительное значение Английской буржуазной революции в развитии политики и экономики;</w:t>
            </w:r>
          </w:p>
        </w:tc>
      </w:tr>
      <w:tr w:rsidR="00AC315C" w:rsidRPr="00874DCE" w:rsidTr="00E7710C">
        <w:trPr>
          <w:cantSplit/>
          <w:trHeight w:val="603"/>
        </w:trPr>
        <w:tc>
          <w:tcPr>
            <w:tcW w:w="1463" w:type="pct"/>
            <w:gridSpan w:val="2"/>
          </w:tcPr>
          <w:p w:rsidR="00AC315C" w:rsidRPr="00874DCE" w:rsidRDefault="00AC315C" w:rsidP="00411EC2">
            <w:pPr>
              <w:spacing w:before="40"/>
              <w:ind w:left="-468" w:firstLine="468"/>
              <w:rPr>
                <w:b/>
              </w:rPr>
            </w:pPr>
            <w:r w:rsidRPr="00874DCE">
              <w:rPr>
                <w:b/>
              </w:rPr>
              <w:t>Языковые цели</w:t>
            </w:r>
          </w:p>
          <w:p w:rsidR="00AC315C" w:rsidRPr="00874DCE" w:rsidRDefault="00AC315C" w:rsidP="00411EC2">
            <w:pPr>
              <w:spacing w:before="40"/>
              <w:ind w:left="-468" w:firstLine="468"/>
              <w:rPr>
                <w:b/>
              </w:rPr>
            </w:pPr>
          </w:p>
        </w:tc>
        <w:tc>
          <w:tcPr>
            <w:tcW w:w="3537" w:type="pct"/>
            <w:gridSpan w:val="7"/>
          </w:tcPr>
          <w:p w:rsidR="00AC315C" w:rsidRPr="000A16E3" w:rsidRDefault="00AC315C" w:rsidP="00F475E9">
            <w:pPr>
              <w:spacing w:before="60"/>
            </w:pPr>
            <w:r>
              <w:t xml:space="preserve">Терминология слов: Карл 1, Оливер Кромвель, капитал, буржуазия, пролетариат </w:t>
            </w:r>
          </w:p>
        </w:tc>
      </w:tr>
      <w:tr w:rsidR="00AC315C" w:rsidRPr="00874DCE" w:rsidTr="00E7710C">
        <w:trPr>
          <w:cantSplit/>
          <w:trHeight w:val="603"/>
        </w:trPr>
        <w:tc>
          <w:tcPr>
            <w:tcW w:w="1463" w:type="pct"/>
            <w:gridSpan w:val="2"/>
          </w:tcPr>
          <w:p w:rsidR="00AC315C" w:rsidRPr="00874DCE" w:rsidRDefault="00AC315C" w:rsidP="00411EC2">
            <w:pPr>
              <w:spacing w:before="40"/>
              <w:ind w:left="-468" w:firstLine="468"/>
              <w:rPr>
                <w:b/>
              </w:rPr>
            </w:pPr>
            <w:r>
              <w:rPr>
                <w:b/>
              </w:rPr>
              <w:t xml:space="preserve">Привитие </w:t>
            </w:r>
            <w:r w:rsidRPr="00874DCE">
              <w:rPr>
                <w:b/>
              </w:rPr>
              <w:t xml:space="preserve"> ценностей </w:t>
            </w:r>
          </w:p>
          <w:p w:rsidR="00AC315C" w:rsidRPr="00874DCE" w:rsidRDefault="00AC315C" w:rsidP="00411EC2">
            <w:pPr>
              <w:spacing w:before="40"/>
              <w:ind w:left="-468" w:firstLine="468"/>
              <w:rPr>
                <w:b/>
              </w:rPr>
            </w:pPr>
          </w:p>
          <w:p w:rsidR="00AC315C" w:rsidRPr="00874DCE" w:rsidRDefault="00AC315C" w:rsidP="00411EC2">
            <w:pPr>
              <w:spacing w:before="40"/>
              <w:ind w:left="-468" w:firstLine="468"/>
              <w:rPr>
                <w:b/>
              </w:rPr>
            </w:pPr>
          </w:p>
        </w:tc>
        <w:tc>
          <w:tcPr>
            <w:tcW w:w="3537" w:type="pct"/>
            <w:gridSpan w:val="7"/>
          </w:tcPr>
          <w:p w:rsidR="00AC315C" w:rsidRPr="000A16E3" w:rsidRDefault="00AC315C" w:rsidP="00A915E5">
            <w:pPr>
              <w:spacing w:before="60"/>
            </w:pPr>
            <w:r w:rsidRPr="0059498E">
              <w:rPr>
                <w:i/>
              </w:rPr>
              <w:t xml:space="preserve"> </w:t>
            </w:r>
            <w:r>
              <w:t>Экономический рост на основе индустриализации и инноваций</w:t>
            </w:r>
          </w:p>
        </w:tc>
      </w:tr>
      <w:tr w:rsidR="00AC315C" w:rsidRPr="00874DCE" w:rsidTr="00E7710C">
        <w:trPr>
          <w:cantSplit/>
          <w:trHeight w:val="1284"/>
        </w:trPr>
        <w:tc>
          <w:tcPr>
            <w:tcW w:w="1463" w:type="pct"/>
            <w:gridSpan w:val="2"/>
          </w:tcPr>
          <w:p w:rsidR="00AC315C" w:rsidRPr="00874DCE" w:rsidRDefault="00AC315C" w:rsidP="00411EC2">
            <w:pPr>
              <w:spacing w:before="40"/>
              <w:ind w:left="-468" w:firstLine="468"/>
              <w:rPr>
                <w:b/>
              </w:rPr>
            </w:pPr>
            <w:proofErr w:type="spellStart"/>
            <w:r w:rsidRPr="00874DCE">
              <w:rPr>
                <w:b/>
              </w:rPr>
              <w:t>Межпредметные</w:t>
            </w:r>
            <w:proofErr w:type="spellEnd"/>
            <w:r w:rsidRPr="00874DCE">
              <w:rPr>
                <w:b/>
              </w:rPr>
              <w:t xml:space="preserve"> связи</w:t>
            </w:r>
          </w:p>
        </w:tc>
        <w:tc>
          <w:tcPr>
            <w:tcW w:w="3537" w:type="pct"/>
            <w:gridSpan w:val="7"/>
          </w:tcPr>
          <w:p w:rsidR="00AC315C" w:rsidRPr="00874DCE" w:rsidRDefault="00AC315C" w:rsidP="0059498E">
            <w:pPr>
              <w:spacing w:before="60"/>
              <w:rPr>
                <w:b/>
                <w:i/>
              </w:rPr>
            </w:pPr>
            <w:r>
              <w:t xml:space="preserve">География, ЧОП  </w:t>
            </w:r>
            <w:r w:rsidRPr="00874DCE">
              <w:rPr>
                <w:b/>
                <w:i/>
              </w:rPr>
              <w:t xml:space="preserve"> </w:t>
            </w:r>
          </w:p>
        </w:tc>
      </w:tr>
      <w:tr w:rsidR="00AC315C" w:rsidRPr="00874DCE" w:rsidTr="00E7710C">
        <w:trPr>
          <w:cantSplit/>
          <w:trHeight w:val="1284"/>
        </w:trPr>
        <w:tc>
          <w:tcPr>
            <w:tcW w:w="1463" w:type="pct"/>
            <w:gridSpan w:val="2"/>
          </w:tcPr>
          <w:p w:rsidR="00AC315C" w:rsidRDefault="00AC315C" w:rsidP="00411EC2">
            <w:pPr>
              <w:spacing w:before="40"/>
              <w:ind w:left="-468" w:firstLine="468"/>
              <w:rPr>
                <w:b/>
              </w:rPr>
            </w:pPr>
            <w:r>
              <w:rPr>
                <w:b/>
              </w:rPr>
              <w:t xml:space="preserve">Навыки использование </w:t>
            </w:r>
          </w:p>
          <w:p w:rsidR="00AC315C" w:rsidRPr="00874DCE" w:rsidRDefault="00AC315C" w:rsidP="00411EC2">
            <w:pPr>
              <w:spacing w:before="40"/>
              <w:ind w:left="-468" w:firstLine="468"/>
              <w:rPr>
                <w:b/>
              </w:rPr>
            </w:pPr>
            <w:r>
              <w:rPr>
                <w:b/>
              </w:rPr>
              <w:t>ИКТ</w:t>
            </w:r>
          </w:p>
        </w:tc>
        <w:tc>
          <w:tcPr>
            <w:tcW w:w="3537" w:type="pct"/>
            <w:gridSpan w:val="7"/>
          </w:tcPr>
          <w:p w:rsidR="00AC315C" w:rsidRDefault="00E7710C" w:rsidP="0059498E">
            <w:pPr>
              <w:spacing w:before="60"/>
            </w:pPr>
            <w:r>
              <w:t xml:space="preserve">Презентация </w:t>
            </w:r>
          </w:p>
        </w:tc>
      </w:tr>
      <w:tr w:rsidR="00AC315C" w:rsidRPr="00874DCE" w:rsidTr="00E7710C">
        <w:trPr>
          <w:cantSplit/>
        </w:trPr>
        <w:tc>
          <w:tcPr>
            <w:tcW w:w="1463" w:type="pct"/>
            <w:gridSpan w:val="2"/>
            <w:tcBorders>
              <w:bottom w:val="single" w:sz="8" w:space="0" w:color="2976A4"/>
            </w:tcBorders>
          </w:tcPr>
          <w:p w:rsidR="00AC315C" w:rsidRPr="00874DCE" w:rsidRDefault="00AC315C" w:rsidP="0059498E">
            <w:pPr>
              <w:spacing w:before="40"/>
              <w:rPr>
                <w:b/>
              </w:rPr>
            </w:pPr>
            <w:r>
              <w:rPr>
                <w:b/>
              </w:rPr>
              <w:t xml:space="preserve">Предыдущие </w:t>
            </w:r>
            <w:r w:rsidRPr="00874DCE">
              <w:rPr>
                <w:b/>
              </w:rPr>
              <w:t xml:space="preserve"> знания</w:t>
            </w:r>
          </w:p>
          <w:p w:rsidR="00AC315C" w:rsidRPr="00874DCE" w:rsidRDefault="00AC315C" w:rsidP="0059498E">
            <w:pPr>
              <w:spacing w:before="40"/>
              <w:rPr>
                <w:b/>
              </w:rPr>
            </w:pPr>
          </w:p>
        </w:tc>
        <w:tc>
          <w:tcPr>
            <w:tcW w:w="3537" w:type="pct"/>
            <w:gridSpan w:val="7"/>
            <w:tcBorders>
              <w:bottom w:val="single" w:sz="8" w:space="0" w:color="2976A4"/>
            </w:tcBorders>
          </w:tcPr>
          <w:p w:rsidR="00AC315C" w:rsidRPr="00351C77" w:rsidRDefault="00E7710C" w:rsidP="0059498E">
            <w:pPr>
              <w:spacing w:before="60"/>
            </w:pPr>
            <w:r>
              <w:t xml:space="preserve">Англия в позднем средневековье. </w:t>
            </w:r>
          </w:p>
        </w:tc>
      </w:tr>
      <w:tr w:rsidR="00FA7222" w:rsidRPr="00874DCE" w:rsidTr="00E7710C">
        <w:trPr>
          <w:trHeight w:val="564"/>
        </w:trPr>
        <w:tc>
          <w:tcPr>
            <w:tcW w:w="1463" w:type="pct"/>
            <w:gridSpan w:val="2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FA7222" w:rsidRPr="00874DCE" w:rsidRDefault="00FA7222" w:rsidP="00411EC2">
            <w:pPr>
              <w:spacing w:before="240"/>
              <w:rPr>
                <w:b/>
              </w:rPr>
            </w:pPr>
          </w:p>
        </w:tc>
        <w:tc>
          <w:tcPr>
            <w:tcW w:w="3537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FA7222" w:rsidRPr="00874DCE" w:rsidRDefault="00FA7222" w:rsidP="00411EC2">
            <w:pPr>
              <w:spacing w:before="240"/>
              <w:rPr>
                <w:b/>
              </w:rPr>
            </w:pPr>
            <w:r w:rsidRPr="00874DCE">
              <w:rPr>
                <w:b/>
              </w:rPr>
              <w:t>Ход урока</w:t>
            </w:r>
          </w:p>
        </w:tc>
      </w:tr>
      <w:tr w:rsidR="00FA7222" w:rsidRPr="00874DCE" w:rsidTr="00AC315C">
        <w:trPr>
          <w:trHeight w:val="528"/>
        </w:trPr>
        <w:tc>
          <w:tcPr>
            <w:tcW w:w="1141" w:type="pct"/>
            <w:tcBorders>
              <w:top w:val="single" w:sz="8" w:space="0" w:color="2976A4"/>
            </w:tcBorders>
          </w:tcPr>
          <w:p w:rsidR="00FA7222" w:rsidRPr="00874DCE" w:rsidRDefault="00FA7222" w:rsidP="00411EC2">
            <w:pPr>
              <w:spacing w:before="120"/>
              <w:jc w:val="center"/>
              <w:rPr>
                <w:b/>
              </w:rPr>
            </w:pPr>
            <w:r w:rsidRPr="00874DCE">
              <w:rPr>
                <w:b/>
              </w:rPr>
              <w:t>Запланированные этапы урока</w:t>
            </w:r>
          </w:p>
        </w:tc>
        <w:tc>
          <w:tcPr>
            <w:tcW w:w="2551" w:type="pct"/>
            <w:gridSpan w:val="6"/>
            <w:tcBorders>
              <w:top w:val="single" w:sz="8" w:space="0" w:color="2976A4"/>
            </w:tcBorders>
          </w:tcPr>
          <w:p w:rsidR="00FA7222" w:rsidRPr="00874DCE" w:rsidRDefault="00FA7222" w:rsidP="00411EC2">
            <w:pPr>
              <w:spacing w:before="120"/>
              <w:jc w:val="center"/>
              <w:rPr>
                <w:b/>
              </w:rPr>
            </w:pPr>
            <w:r w:rsidRPr="00874DCE">
              <w:rPr>
                <w:b/>
              </w:rPr>
              <w:t>Запланированная деятельность на уроке</w:t>
            </w:r>
            <w:r w:rsidRPr="00874DCE" w:rsidDel="00D14C01">
              <w:rPr>
                <w:b/>
              </w:rPr>
              <w:t xml:space="preserve"> </w:t>
            </w:r>
          </w:p>
          <w:p w:rsidR="00FA7222" w:rsidRPr="00874DCE" w:rsidRDefault="00FA7222" w:rsidP="00411EC2">
            <w:pPr>
              <w:spacing w:before="120"/>
              <w:jc w:val="center"/>
              <w:rPr>
                <w:b/>
              </w:rPr>
            </w:pPr>
          </w:p>
        </w:tc>
        <w:tc>
          <w:tcPr>
            <w:tcW w:w="1308" w:type="pct"/>
            <w:gridSpan w:val="2"/>
            <w:tcBorders>
              <w:top w:val="single" w:sz="8" w:space="0" w:color="2976A4"/>
            </w:tcBorders>
          </w:tcPr>
          <w:p w:rsidR="00FA7222" w:rsidRPr="00874DCE" w:rsidRDefault="00FA7222" w:rsidP="00411EC2">
            <w:pPr>
              <w:spacing w:before="120"/>
              <w:jc w:val="center"/>
              <w:rPr>
                <w:b/>
              </w:rPr>
            </w:pPr>
            <w:r w:rsidRPr="00874DCE">
              <w:rPr>
                <w:b/>
              </w:rPr>
              <w:t>Ресурсы</w:t>
            </w:r>
          </w:p>
        </w:tc>
      </w:tr>
      <w:tr w:rsidR="00FA7222" w:rsidRPr="00874DCE" w:rsidTr="00AC315C">
        <w:trPr>
          <w:trHeight w:val="9637"/>
        </w:trPr>
        <w:tc>
          <w:tcPr>
            <w:tcW w:w="1141" w:type="pct"/>
          </w:tcPr>
          <w:p w:rsidR="00FA7222" w:rsidRDefault="00FA7222" w:rsidP="00411EC2">
            <w:pPr>
              <w:jc w:val="center"/>
            </w:pPr>
            <w:r w:rsidRPr="00874DCE">
              <w:lastRenderedPageBreak/>
              <w:t>Начало урока</w:t>
            </w:r>
          </w:p>
          <w:p w:rsidR="00FA7222" w:rsidRDefault="00FA7222" w:rsidP="005456D2">
            <w:r>
              <w:t xml:space="preserve">            0-2 мин.</w:t>
            </w: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E7710C" w:rsidP="00411EC2">
            <w:pPr>
              <w:jc w:val="center"/>
            </w:pPr>
            <w:r>
              <w:t xml:space="preserve">5 мин </w:t>
            </w: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Pr="00874DCE" w:rsidRDefault="00FA7222" w:rsidP="00411EC2">
            <w:pPr>
              <w:jc w:val="center"/>
            </w:pPr>
          </w:p>
          <w:p w:rsidR="00FA7222" w:rsidRPr="00874DCE" w:rsidRDefault="00FA7222" w:rsidP="00411EC2">
            <w:pPr>
              <w:jc w:val="center"/>
            </w:pPr>
          </w:p>
          <w:p w:rsidR="00FA7222" w:rsidRPr="00874DCE" w:rsidRDefault="00FA7222" w:rsidP="00411EC2"/>
        </w:tc>
        <w:tc>
          <w:tcPr>
            <w:tcW w:w="2551" w:type="pct"/>
            <w:gridSpan w:val="6"/>
          </w:tcPr>
          <w:p w:rsidR="00FA7222" w:rsidRDefault="00FA7222" w:rsidP="00411EC2">
            <w:pPr>
              <w:spacing w:before="60"/>
              <w:rPr>
                <w:i/>
              </w:rPr>
            </w:pPr>
          </w:p>
          <w:p w:rsidR="00FA7222" w:rsidRDefault="00FA7222" w:rsidP="00411EC2">
            <w:pPr>
              <w:spacing w:before="60"/>
              <w:rPr>
                <w:i/>
              </w:rPr>
            </w:pPr>
            <w:r>
              <w:rPr>
                <w:i/>
              </w:rPr>
              <w:t xml:space="preserve"> Организационный момент. </w:t>
            </w:r>
          </w:p>
          <w:p w:rsidR="00FA7222" w:rsidRPr="007452FA" w:rsidRDefault="00FA7222" w:rsidP="007452FA">
            <w:pPr>
              <w:spacing w:before="60"/>
              <w:jc w:val="both"/>
            </w:pPr>
            <w:r w:rsidRPr="007452FA">
              <w:t xml:space="preserve">Приветствие класса. Учитель предлагает учащимся провести разминку под названием «Приветствие». Участники процесса </w:t>
            </w:r>
            <w:proofErr w:type="gramStart"/>
            <w:r w:rsidRPr="007452FA">
              <w:t>становятся в круг и по цепочке говорят друг другу фразу дополняя</w:t>
            </w:r>
            <w:proofErr w:type="gramEnd"/>
            <w:r w:rsidRPr="007452FA">
              <w:t xml:space="preserve"> ее: «Я рад видеть тебя и хочу тебе сказать, что…..»</w:t>
            </w:r>
          </w:p>
          <w:p w:rsidR="00FA7222" w:rsidRPr="007452FA" w:rsidRDefault="00FA7222" w:rsidP="007452FA">
            <w:pPr>
              <w:spacing w:before="60"/>
              <w:jc w:val="both"/>
            </w:pPr>
            <w:r w:rsidRPr="007452FA">
              <w:t>Учитель создает психологический настрой на предстоящий урок.</w:t>
            </w:r>
          </w:p>
          <w:p w:rsidR="00FA7222" w:rsidRDefault="00FA7222" w:rsidP="007452FA">
            <w:pPr>
              <w:spacing w:before="60"/>
              <w:rPr>
                <w:i/>
              </w:rPr>
            </w:pPr>
            <w:r>
              <w:rPr>
                <w:i/>
              </w:rPr>
              <w:t xml:space="preserve">Изучение нового материала </w:t>
            </w:r>
          </w:p>
          <w:p w:rsidR="00FA7222" w:rsidRDefault="00FA7222" w:rsidP="007452FA">
            <w:pPr>
              <w:spacing w:before="60"/>
            </w:pPr>
            <w:r>
              <w:t>Учитель предлагает учащимся обратить внимание на презентацию урока и познакомиться с темой, целям</w:t>
            </w:r>
            <w:r w:rsidR="00E7710C">
              <w:t xml:space="preserve">и урока, </w:t>
            </w:r>
            <w:r w:rsidR="00BC0E73">
              <w:t>терминологией</w:t>
            </w:r>
            <w:r>
              <w:t xml:space="preserve">. Для реализации результативности урока учитель должен задавать наводящие вопросы с целью осознания учеников дальнейшей учебной деятельности. </w:t>
            </w:r>
          </w:p>
          <w:p w:rsidR="00FA7222" w:rsidRDefault="00FA7222" w:rsidP="007452FA">
            <w:pPr>
              <w:spacing w:before="60"/>
            </w:pPr>
            <w:r>
              <w:t xml:space="preserve">- Давайте выберем из целей урока ключевые слова, которые нам укажут, на что мы сегодня должны обратить внимание. </w:t>
            </w:r>
          </w:p>
          <w:p w:rsidR="00FA7222" w:rsidRDefault="00FA7222" w:rsidP="007452FA">
            <w:pPr>
              <w:spacing w:before="60"/>
            </w:pPr>
            <w:r>
              <w:t>- Прочитайте критерии оценивания, как вы считаете, что мы должны с вами сделать на всех трех этапах урока.</w:t>
            </w:r>
          </w:p>
          <w:p w:rsidR="00FA7222" w:rsidRDefault="00FA7222" w:rsidP="007452FA">
            <w:pPr>
              <w:spacing w:before="60"/>
            </w:pPr>
            <w:r>
              <w:t xml:space="preserve">(Учащиеся находят ключевые слова, выстраивают в своем сознании цели и действия работы на уроке). </w:t>
            </w:r>
          </w:p>
          <w:p w:rsidR="00035182" w:rsidRDefault="00FA7222" w:rsidP="00FA7222">
            <w:pPr>
              <w:spacing w:before="60"/>
            </w:pPr>
            <w:r>
              <w:rPr>
                <w:i/>
              </w:rPr>
              <w:t xml:space="preserve">Задание №1. </w:t>
            </w:r>
            <w:r>
              <w:t>Назовите  не менее трех причин Английской буржуазной революции</w:t>
            </w:r>
            <w:r w:rsidR="00E7710C">
              <w:t>, которая оказала</w:t>
            </w:r>
            <w:r>
              <w:t xml:space="preserve"> влияние на экономич</w:t>
            </w:r>
            <w:r w:rsidR="005F5038">
              <w:t>ескую и политическую</w:t>
            </w:r>
            <w:r>
              <w:t xml:space="preserve"> систему государства</w:t>
            </w:r>
            <w:r w:rsidR="00C1249E">
              <w:t xml:space="preserve">, данные записать в тетрадь. </w:t>
            </w:r>
            <w:hyperlink r:id="rId7" w:history="1">
              <w:r w:rsidR="00035182" w:rsidRPr="0017654A">
                <w:rPr>
                  <w:rStyle w:val="a5"/>
                </w:rPr>
                <w:t>http://www.dexpost.ru/history/prichiny_i_</w:t>
              </w:r>
            </w:hyperlink>
          </w:p>
          <w:p w:rsidR="00FA7222" w:rsidRDefault="00035182" w:rsidP="00FA7222">
            <w:pPr>
              <w:spacing w:before="60"/>
            </w:pPr>
            <w:r w:rsidRPr="00035182">
              <w:t>nachalo_revoljucii_1640.html</w:t>
            </w:r>
          </w:p>
          <w:p w:rsidR="005F5038" w:rsidRDefault="005F5038" w:rsidP="00FA7222">
            <w:pPr>
              <w:spacing w:before="60"/>
              <w:rPr>
                <w:i/>
              </w:rPr>
            </w:pPr>
            <w:r>
              <w:rPr>
                <w:i/>
              </w:rPr>
              <w:t xml:space="preserve">При выполнении задания используется метод «Пространственная запись» - этот прием используется для сжатия фраз и быстрого конспектирования текста. </w:t>
            </w:r>
          </w:p>
          <w:p w:rsidR="00C94CF3" w:rsidRDefault="00C94CF3" w:rsidP="00FA7222">
            <w:pPr>
              <w:spacing w:before="60"/>
            </w:pPr>
            <w:r>
              <w:t xml:space="preserve">После выполнения задания, учитель спрашивает, какие причины выделили учащиеся. </w:t>
            </w:r>
          </w:p>
          <w:p w:rsidR="00C94CF3" w:rsidRPr="00C94CF3" w:rsidRDefault="00C94CF3" w:rsidP="00FA7222">
            <w:pPr>
              <w:spacing w:before="60"/>
            </w:pPr>
            <w:r>
              <w:t xml:space="preserve">После выполнения задания, учащиеся индивидуально отмечают знаком плюс в листах проверки знаний,  с целью узнать все ли достигли результата выполнения учебной деятельности. Учитель контролирует процесс правильности и эффективности </w:t>
            </w:r>
            <w:r w:rsidR="00544B63">
              <w:t xml:space="preserve">выполнения </w:t>
            </w:r>
            <w:r>
              <w:t xml:space="preserve">задания. </w:t>
            </w:r>
          </w:p>
          <w:p w:rsidR="00C94CF3" w:rsidRDefault="00C94CF3" w:rsidP="00FA7222">
            <w:pPr>
              <w:spacing w:before="60"/>
              <w:rPr>
                <w:i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25"/>
              <w:gridCol w:w="2325"/>
            </w:tblGrid>
            <w:tr w:rsidR="005F5038" w:rsidTr="005F5038">
              <w:tc>
                <w:tcPr>
                  <w:tcW w:w="2325" w:type="dxa"/>
                </w:tcPr>
                <w:p w:rsidR="005F5038" w:rsidRPr="00C94CF3" w:rsidRDefault="005F5038" w:rsidP="00FA7222">
                  <w:pPr>
                    <w:spacing w:before="60"/>
                    <w:rPr>
                      <w:sz w:val="20"/>
                      <w:szCs w:val="20"/>
                    </w:rPr>
                  </w:pPr>
                  <w:r w:rsidRPr="00C94CF3">
                    <w:rPr>
                      <w:sz w:val="20"/>
                      <w:szCs w:val="20"/>
                    </w:rPr>
                    <w:t xml:space="preserve">Критерии оценивания </w:t>
                  </w:r>
                </w:p>
              </w:tc>
              <w:tc>
                <w:tcPr>
                  <w:tcW w:w="2325" w:type="dxa"/>
                </w:tcPr>
                <w:p w:rsidR="005F5038" w:rsidRPr="00C94CF3" w:rsidRDefault="005F5038" w:rsidP="00FA7222">
                  <w:pPr>
                    <w:spacing w:before="60"/>
                    <w:rPr>
                      <w:sz w:val="20"/>
                      <w:szCs w:val="20"/>
                    </w:rPr>
                  </w:pPr>
                  <w:r w:rsidRPr="00C94CF3">
                    <w:rPr>
                      <w:sz w:val="20"/>
                      <w:szCs w:val="20"/>
                    </w:rPr>
                    <w:t xml:space="preserve">Дескрипторы </w:t>
                  </w:r>
                </w:p>
              </w:tc>
            </w:tr>
            <w:tr w:rsidR="005F5038" w:rsidTr="005F5038">
              <w:tc>
                <w:tcPr>
                  <w:tcW w:w="2325" w:type="dxa"/>
                </w:tcPr>
                <w:p w:rsidR="005F5038" w:rsidRPr="00C94CF3" w:rsidRDefault="00C94CF3" w:rsidP="00FA7222">
                  <w:pPr>
                    <w:spacing w:before="60"/>
                    <w:rPr>
                      <w:sz w:val="20"/>
                      <w:szCs w:val="20"/>
                    </w:rPr>
                  </w:pPr>
                  <w:r w:rsidRPr="00C94CF3">
                    <w:rPr>
                      <w:sz w:val="20"/>
                      <w:szCs w:val="20"/>
                    </w:rPr>
                    <w:t>называют не менее трех причин Английской буржуазной революции и влияние на экономическую и политическую систему государства</w:t>
                  </w:r>
                </w:p>
              </w:tc>
              <w:tc>
                <w:tcPr>
                  <w:tcW w:w="2325" w:type="dxa"/>
                </w:tcPr>
                <w:p w:rsidR="005F5038" w:rsidRPr="00C94CF3" w:rsidRDefault="00C94CF3" w:rsidP="00C94CF3">
                  <w:pPr>
                    <w:pStyle w:val="a3"/>
                    <w:numPr>
                      <w:ilvl w:val="0"/>
                      <w:numId w:val="7"/>
                    </w:numPr>
                    <w:spacing w:before="60"/>
                    <w:rPr>
                      <w:sz w:val="20"/>
                      <w:szCs w:val="20"/>
                    </w:rPr>
                  </w:pPr>
                  <w:r w:rsidRPr="00C94CF3">
                    <w:rPr>
                      <w:sz w:val="20"/>
                      <w:szCs w:val="20"/>
                    </w:rPr>
                    <w:t>Называют 1-ую причину революции</w:t>
                  </w:r>
                </w:p>
                <w:p w:rsidR="00C94CF3" w:rsidRPr="00C94CF3" w:rsidRDefault="00C94CF3" w:rsidP="00C94CF3">
                  <w:pPr>
                    <w:pStyle w:val="a3"/>
                    <w:numPr>
                      <w:ilvl w:val="0"/>
                      <w:numId w:val="7"/>
                    </w:numPr>
                    <w:spacing w:before="60"/>
                    <w:rPr>
                      <w:sz w:val="20"/>
                      <w:szCs w:val="20"/>
                    </w:rPr>
                  </w:pPr>
                  <w:r w:rsidRPr="00C94CF3">
                    <w:rPr>
                      <w:sz w:val="20"/>
                      <w:szCs w:val="20"/>
                    </w:rPr>
                    <w:t xml:space="preserve">Называют 2-у причину революции </w:t>
                  </w:r>
                </w:p>
                <w:p w:rsidR="00C94CF3" w:rsidRDefault="00C94CF3" w:rsidP="00C94CF3">
                  <w:pPr>
                    <w:pStyle w:val="a3"/>
                    <w:numPr>
                      <w:ilvl w:val="0"/>
                      <w:numId w:val="7"/>
                    </w:numPr>
                    <w:spacing w:before="60"/>
                    <w:rPr>
                      <w:sz w:val="20"/>
                      <w:szCs w:val="20"/>
                    </w:rPr>
                  </w:pPr>
                  <w:r w:rsidRPr="00C94CF3">
                    <w:rPr>
                      <w:sz w:val="20"/>
                      <w:szCs w:val="20"/>
                    </w:rPr>
                    <w:t xml:space="preserve">Называют 3-ю революции </w:t>
                  </w:r>
                </w:p>
                <w:p w:rsidR="00895AD8" w:rsidRPr="00C94CF3" w:rsidRDefault="00895AD8" w:rsidP="00C94CF3">
                  <w:pPr>
                    <w:pStyle w:val="a3"/>
                    <w:numPr>
                      <w:ilvl w:val="0"/>
                      <w:numId w:val="7"/>
                    </w:numPr>
                    <w:spacing w:before="6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Правильное выполнение приема «Пространственная запись»</w:t>
                  </w:r>
                </w:p>
              </w:tc>
            </w:tr>
          </w:tbl>
          <w:p w:rsidR="005F5038" w:rsidRDefault="005F5038" w:rsidP="00FA7222">
            <w:pPr>
              <w:spacing w:before="60"/>
            </w:pPr>
          </w:p>
          <w:p w:rsidR="006168CD" w:rsidRDefault="00F17152" w:rsidP="00AC315C">
            <w:pPr>
              <w:spacing w:before="60"/>
              <w:jc w:val="both"/>
              <w:rPr>
                <w:i/>
              </w:rPr>
            </w:pPr>
            <w:r>
              <w:rPr>
                <w:i/>
              </w:rPr>
              <w:t>Лист самооценки</w:t>
            </w:r>
            <w:proofErr w:type="gramStart"/>
            <w:r>
              <w:rPr>
                <w:i/>
              </w:rPr>
              <w:t xml:space="preserve"> </w:t>
            </w:r>
            <w:r w:rsidR="00A2480A">
              <w:rPr>
                <w:i/>
              </w:rPr>
              <w:t>(+/-)</w:t>
            </w:r>
            <w:proofErr w:type="gramEnd"/>
          </w:p>
          <w:p w:rsidR="00F17152" w:rsidRPr="00F17152" w:rsidRDefault="00F17152" w:rsidP="00AC315C">
            <w:pPr>
              <w:spacing w:before="60"/>
              <w:jc w:val="both"/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</w:tblGrid>
            <w:tr w:rsidR="00F17152" w:rsidTr="00F17152">
              <w:tc>
                <w:tcPr>
                  <w:tcW w:w="2352" w:type="dxa"/>
                </w:tcPr>
                <w:p w:rsidR="00F17152" w:rsidRDefault="00F17152" w:rsidP="00AC315C">
                  <w:pPr>
                    <w:spacing w:before="60"/>
                    <w:jc w:val="both"/>
                    <w:rPr>
                      <w:i/>
                    </w:rPr>
                  </w:pPr>
                  <w:r w:rsidRPr="00C94CF3">
                    <w:rPr>
                      <w:sz w:val="20"/>
                      <w:szCs w:val="20"/>
                    </w:rPr>
                    <w:t>Называют 1-ую причину</w:t>
                  </w:r>
                </w:p>
              </w:tc>
              <w:tc>
                <w:tcPr>
                  <w:tcW w:w="2352" w:type="dxa"/>
                </w:tcPr>
                <w:p w:rsidR="00F17152" w:rsidRDefault="00F17152" w:rsidP="00AC315C">
                  <w:pPr>
                    <w:spacing w:before="60"/>
                    <w:jc w:val="both"/>
                    <w:rPr>
                      <w:i/>
                    </w:rPr>
                  </w:pPr>
                </w:p>
              </w:tc>
            </w:tr>
            <w:tr w:rsidR="00F17152" w:rsidTr="00F17152">
              <w:tc>
                <w:tcPr>
                  <w:tcW w:w="2352" w:type="dxa"/>
                </w:tcPr>
                <w:p w:rsidR="00F17152" w:rsidRDefault="00F17152" w:rsidP="00AC315C">
                  <w:pPr>
                    <w:spacing w:before="60"/>
                    <w:jc w:val="both"/>
                    <w:rPr>
                      <w:i/>
                    </w:rPr>
                  </w:pPr>
                  <w:r w:rsidRPr="00C94CF3">
                    <w:rPr>
                      <w:sz w:val="20"/>
                      <w:szCs w:val="20"/>
                    </w:rPr>
                    <w:t>Называют 2-у причину</w:t>
                  </w:r>
                </w:p>
              </w:tc>
              <w:tc>
                <w:tcPr>
                  <w:tcW w:w="2352" w:type="dxa"/>
                </w:tcPr>
                <w:p w:rsidR="00F17152" w:rsidRDefault="00F17152" w:rsidP="00AC315C">
                  <w:pPr>
                    <w:spacing w:before="60"/>
                    <w:jc w:val="both"/>
                    <w:rPr>
                      <w:i/>
                    </w:rPr>
                  </w:pPr>
                </w:p>
              </w:tc>
            </w:tr>
            <w:tr w:rsidR="00F17152" w:rsidTr="00F17152">
              <w:tc>
                <w:tcPr>
                  <w:tcW w:w="2352" w:type="dxa"/>
                </w:tcPr>
                <w:p w:rsidR="00F17152" w:rsidRDefault="00F17152" w:rsidP="00AC315C">
                  <w:pPr>
                    <w:spacing w:before="60"/>
                    <w:jc w:val="both"/>
                    <w:rPr>
                      <w:i/>
                    </w:rPr>
                  </w:pPr>
                  <w:r w:rsidRPr="00C94CF3">
                    <w:rPr>
                      <w:sz w:val="20"/>
                      <w:szCs w:val="20"/>
                    </w:rPr>
                    <w:t xml:space="preserve">Называют 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C94CF3">
                    <w:rPr>
                      <w:sz w:val="20"/>
                      <w:szCs w:val="20"/>
                    </w:rPr>
                    <w:t>-у причину</w:t>
                  </w:r>
                </w:p>
              </w:tc>
              <w:tc>
                <w:tcPr>
                  <w:tcW w:w="2352" w:type="dxa"/>
                </w:tcPr>
                <w:p w:rsidR="00F17152" w:rsidRDefault="00F17152" w:rsidP="00AC315C">
                  <w:pPr>
                    <w:spacing w:before="60"/>
                    <w:jc w:val="both"/>
                    <w:rPr>
                      <w:i/>
                    </w:rPr>
                  </w:pPr>
                </w:p>
              </w:tc>
            </w:tr>
            <w:tr w:rsidR="00F17152" w:rsidTr="00F17152">
              <w:tc>
                <w:tcPr>
                  <w:tcW w:w="2352" w:type="dxa"/>
                </w:tcPr>
                <w:p w:rsidR="00F17152" w:rsidRDefault="00A2480A" w:rsidP="00AC315C">
                  <w:pPr>
                    <w:spacing w:before="60"/>
                    <w:jc w:val="both"/>
                    <w:rPr>
                      <w:i/>
                    </w:rPr>
                  </w:pPr>
                  <w:r>
                    <w:rPr>
                      <w:sz w:val="20"/>
                      <w:szCs w:val="20"/>
                    </w:rPr>
                    <w:t>Правильное выполнение приема «Пространственная запись»</w:t>
                  </w:r>
                </w:p>
              </w:tc>
              <w:tc>
                <w:tcPr>
                  <w:tcW w:w="2352" w:type="dxa"/>
                </w:tcPr>
                <w:p w:rsidR="00F17152" w:rsidRDefault="00F17152" w:rsidP="00AC315C">
                  <w:pPr>
                    <w:spacing w:before="60"/>
                    <w:jc w:val="both"/>
                    <w:rPr>
                      <w:i/>
                    </w:rPr>
                  </w:pPr>
                </w:p>
              </w:tc>
            </w:tr>
          </w:tbl>
          <w:p w:rsidR="00F17152" w:rsidRDefault="00F17152" w:rsidP="00AC315C">
            <w:pPr>
              <w:spacing w:before="60"/>
              <w:jc w:val="both"/>
              <w:rPr>
                <w:i/>
              </w:rPr>
            </w:pPr>
          </w:p>
          <w:p w:rsidR="006168CD" w:rsidRPr="00AC315C" w:rsidRDefault="006168CD" w:rsidP="00AC315C">
            <w:pPr>
              <w:spacing w:before="60"/>
              <w:jc w:val="both"/>
              <w:rPr>
                <w:i/>
              </w:rPr>
            </w:pPr>
          </w:p>
          <w:p w:rsidR="00FA7222" w:rsidRPr="00C76AF8" w:rsidRDefault="00FA7222" w:rsidP="007452FA">
            <w:pPr>
              <w:spacing w:before="60"/>
            </w:pPr>
          </w:p>
        </w:tc>
        <w:tc>
          <w:tcPr>
            <w:tcW w:w="1308" w:type="pct"/>
            <w:gridSpan w:val="2"/>
          </w:tcPr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A32A2E">
            <w:pPr>
              <w:rPr>
                <w:b/>
              </w:rPr>
            </w:pPr>
          </w:p>
          <w:p w:rsidR="00FA7222" w:rsidRDefault="00FA7222" w:rsidP="00A32A2E">
            <w:pPr>
              <w:rPr>
                <w:b/>
              </w:rPr>
            </w:pPr>
          </w:p>
          <w:p w:rsidR="00FA7222" w:rsidRDefault="00FA7222" w:rsidP="00A32A2E">
            <w:pPr>
              <w:rPr>
                <w:b/>
              </w:rPr>
            </w:pPr>
          </w:p>
          <w:p w:rsidR="00FA7222" w:rsidRDefault="00FA7222" w:rsidP="00A32A2E">
            <w:pPr>
              <w:rPr>
                <w:b/>
              </w:rPr>
            </w:pPr>
          </w:p>
          <w:p w:rsidR="00FA7222" w:rsidRDefault="00FA7222" w:rsidP="00A32A2E">
            <w:r>
              <w:t>Слайд (тема, цели, критерии, языковые цели)</w:t>
            </w:r>
            <w:r w:rsidR="00F17152">
              <w:t xml:space="preserve"> </w:t>
            </w:r>
          </w:p>
          <w:p w:rsidR="00FA7222" w:rsidRDefault="00FA7222" w:rsidP="00A32A2E"/>
          <w:p w:rsidR="00FA7222" w:rsidRDefault="00FA7222" w:rsidP="00A32A2E"/>
          <w:p w:rsidR="00FA7222" w:rsidRDefault="00FA7222" w:rsidP="00A32A2E"/>
          <w:p w:rsidR="00FA7222" w:rsidRDefault="00FA7222" w:rsidP="00A32A2E"/>
          <w:p w:rsidR="00FA7222" w:rsidRDefault="00FA7222" w:rsidP="00A32A2E"/>
          <w:p w:rsidR="00FA7222" w:rsidRDefault="00FA7222" w:rsidP="00A32A2E"/>
          <w:p w:rsidR="00FA7222" w:rsidRPr="00A32A2E" w:rsidRDefault="00FA7222" w:rsidP="00A32A2E"/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B92A34" w:rsidRPr="00035182" w:rsidRDefault="00B92A34" w:rsidP="00411EC2">
            <w:pPr>
              <w:spacing w:before="60"/>
            </w:pPr>
            <w:r>
              <w:t xml:space="preserve"> </w:t>
            </w:r>
          </w:p>
          <w:p w:rsidR="00B92A34" w:rsidRPr="00035182" w:rsidRDefault="00F17152" w:rsidP="00411EC2">
            <w:pPr>
              <w:spacing w:before="60"/>
            </w:pPr>
            <w:r>
              <w:t>приложение 1</w:t>
            </w: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Pr="00874DCE" w:rsidRDefault="00FA7222" w:rsidP="00411EC2">
            <w:pPr>
              <w:spacing w:before="60"/>
            </w:pPr>
          </w:p>
        </w:tc>
      </w:tr>
      <w:tr w:rsidR="00FA7222" w:rsidRPr="00874DCE" w:rsidTr="00AC315C">
        <w:trPr>
          <w:trHeight w:val="1268"/>
        </w:trPr>
        <w:tc>
          <w:tcPr>
            <w:tcW w:w="1141" w:type="pct"/>
          </w:tcPr>
          <w:p w:rsidR="00FA7222" w:rsidRDefault="00FA7222" w:rsidP="00411EC2">
            <w:pPr>
              <w:jc w:val="center"/>
            </w:pPr>
            <w:r w:rsidRPr="00874DCE">
              <w:lastRenderedPageBreak/>
              <w:t xml:space="preserve">Середина урока </w:t>
            </w:r>
          </w:p>
          <w:p w:rsidR="00FA7222" w:rsidRDefault="00F17152" w:rsidP="00F17152">
            <w:r>
              <w:t xml:space="preserve">         </w:t>
            </w:r>
            <w:r w:rsidR="00FA7222">
              <w:t>15 мин.</w:t>
            </w: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17152" w:rsidP="00436A9D">
            <w:r>
              <w:t xml:space="preserve">         </w:t>
            </w: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DE5337">
            <w:r>
              <w:t xml:space="preserve">           </w:t>
            </w: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DE5337"/>
          <w:p w:rsidR="00F17152" w:rsidRDefault="00F17152" w:rsidP="00DE5337"/>
          <w:p w:rsidR="00F17152" w:rsidRDefault="00F17152" w:rsidP="00DE5337"/>
          <w:p w:rsidR="00F17152" w:rsidRDefault="00F17152" w:rsidP="00DE5337"/>
          <w:p w:rsidR="00F17152" w:rsidRDefault="00F17152" w:rsidP="00DE5337"/>
          <w:p w:rsidR="00F17152" w:rsidRDefault="00F17152" w:rsidP="00DE5337"/>
          <w:p w:rsidR="00F17152" w:rsidRDefault="00F17152" w:rsidP="00DE5337"/>
          <w:p w:rsidR="00F17152" w:rsidRPr="00874DCE" w:rsidRDefault="00F17152" w:rsidP="00DE5337">
            <w:r>
              <w:t xml:space="preserve">10 мин </w:t>
            </w:r>
          </w:p>
        </w:tc>
        <w:tc>
          <w:tcPr>
            <w:tcW w:w="2551" w:type="pct"/>
            <w:gridSpan w:val="6"/>
          </w:tcPr>
          <w:p w:rsidR="00FA7222" w:rsidRDefault="00FA7222" w:rsidP="002379DC">
            <w:pPr>
              <w:ind w:left="34"/>
            </w:pPr>
            <w:r>
              <w:lastRenderedPageBreak/>
              <w:t xml:space="preserve"> </w:t>
            </w:r>
          </w:p>
          <w:p w:rsidR="006168CD" w:rsidRDefault="006168CD" w:rsidP="006168CD">
            <w:pPr>
              <w:spacing w:before="60"/>
              <w:jc w:val="both"/>
              <w:rPr>
                <w:i/>
              </w:rPr>
            </w:pPr>
            <w:r>
              <w:rPr>
                <w:i/>
              </w:rPr>
              <w:t xml:space="preserve">Задание №2. </w:t>
            </w:r>
            <w:r w:rsidRPr="00AC315C">
              <w:rPr>
                <w:i/>
              </w:rPr>
              <w:t xml:space="preserve">Привести не менее 3 событий того, что Английская буржуазная революция оказала влияние на экономическую и политическую систему государства. </w:t>
            </w:r>
          </w:p>
          <w:p w:rsidR="00FA7222" w:rsidRDefault="006168CD" w:rsidP="006168CD">
            <w:pPr>
              <w:ind w:left="34"/>
              <w:rPr>
                <w:i/>
              </w:rPr>
            </w:pPr>
            <w:r>
              <w:rPr>
                <w:i/>
              </w:rPr>
              <w:t>Заполнить схему «Треугольник».</w:t>
            </w:r>
          </w:p>
          <w:p w:rsidR="006168CD" w:rsidRDefault="006168CD" w:rsidP="006168CD">
            <w:pPr>
              <w:ind w:left="34"/>
              <w:rPr>
                <w:i/>
              </w:rPr>
            </w:pPr>
          </w:p>
          <w:p w:rsidR="006168CD" w:rsidRDefault="006168CD" w:rsidP="006168CD">
            <w:pPr>
              <w:ind w:left="34"/>
            </w:pPr>
          </w:p>
          <w:p w:rsidR="00FA7222" w:rsidRDefault="006168CD" w:rsidP="009A765B">
            <w:pPr>
              <w:spacing w:before="60"/>
            </w:pPr>
            <w:r>
              <w:rPr>
                <w:bCs/>
                <w:i/>
                <w:noProof/>
                <w:color w:val="000000"/>
                <w:spacing w:val="-6"/>
                <w:sz w:val="32"/>
                <w:szCs w:val="32"/>
              </w:rPr>
              <w:drawing>
                <wp:inline distT="0" distB="0" distL="0" distR="0" wp14:anchorId="6731AF3C" wp14:editId="781C6F95">
                  <wp:extent cx="2602230" cy="1582420"/>
                  <wp:effectExtent l="0" t="0" r="762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2230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8CD" w:rsidRDefault="006168CD" w:rsidP="006168CD">
            <w:pPr>
              <w:pStyle w:val="a3"/>
              <w:numPr>
                <w:ilvl w:val="0"/>
                <w:numId w:val="8"/>
              </w:numPr>
              <w:spacing w:before="60"/>
            </w:pPr>
            <w:r>
              <w:lastRenderedPageBreak/>
              <w:t xml:space="preserve">Учащиеся делятся на две группы по гендерному признаку так, как в классе обучается 6 человек. (3 мальчика и 3 девочки) </w:t>
            </w:r>
          </w:p>
          <w:p w:rsidR="006168CD" w:rsidRDefault="006168CD" w:rsidP="006168CD">
            <w:pPr>
              <w:pStyle w:val="a3"/>
              <w:numPr>
                <w:ilvl w:val="0"/>
                <w:numId w:val="8"/>
              </w:numPr>
              <w:spacing w:before="60"/>
            </w:pPr>
            <w:r>
              <w:t>Учитель раздает текс</w:t>
            </w:r>
            <w:r w:rsidR="007537A4">
              <w:t>т</w:t>
            </w:r>
            <w:r>
              <w:t>, в котором уч</w:t>
            </w:r>
            <w:r w:rsidR="007537A4">
              <w:t xml:space="preserve">еники должны выбрать важную </w:t>
            </w:r>
            <w:r>
              <w:t xml:space="preserve">информацию, характерную для выполнения своего задания. </w:t>
            </w:r>
          </w:p>
          <w:p w:rsidR="007537A4" w:rsidRDefault="007537A4" w:rsidP="007537A4">
            <w:pPr>
              <w:pStyle w:val="a3"/>
              <w:numPr>
                <w:ilvl w:val="0"/>
                <w:numId w:val="8"/>
              </w:numPr>
              <w:spacing w:before="60"/>
            </w:pPr>
            <w:r>
              <w:t>Группа №1 доказывает, как Английская буржуазная революция повлияла на экономическое развитие</w:t>
            </w:r>
          </w:p>
          <w:p w:rsidR="007537A4" w:rsidRDefault="007537A4" w:rsidP="007537A4">
            <w:pPr>
              <w:pStyle w:val="a3"/>
              <w:numPr>
                <w:ilvl w:val="0"/>
                <w:numId w:val="8"/>
              </w:numPr>
              <w:spacing w:before="60"/>
            </w:pPr>
            <w:r>
              <w:t>Группа №2 доказывает, как Английская буржуазная революция повлияла на политическое развитие</w:t>
            </w:r>
          </w:p>
          <w:p w:rsidR="006168CD" w:rsidRDefault="006168CD" w:rsidP="006168CD">
            <w:pPr>
              <w:pStyle w:val="a3"/>
              <w:numPr>
                <w:ilvl w:val="0"/>
                <w:numId w:val="8"/>
              </w:numPr>
              <w:spacing w:before="60"/>
            </w:pPr>
            <w:r>
              <w:t xml:space="preserve">Занесение информации на постер. </w:t>
            </w:r>
          </w:p>
          <w:p w:rsidR="006168CD" w:rsidRDefault="006168CD" w:rsidP="006168CD">
            <w:pPr>
              <w:pStyle w:val="a3"/>
              <w:numPr>
                <w:ilvl w:val="0"/>
                <w:numId w:val="8"/>
              </w:numPr>
              <w:spacing w:before="60"/>
            </w:pPr>
            <w:r>
              <w:t xml:space="preserve">После выполнения задания презентуют свою работу. </w:t>
            </w:r>
          </w:p>
          <w:p w:rsidR="007537A4" w:rsidRDefault="007537A4" w:rsidP="006168CD">
            <w:pPr>
              <w:pStyle w:val="a3"/>
              <w:numPr>
                <w:ilvl w:val="0"/>
                <w:numId w:val="8"/>
              </w:numPr>
              <w:spacing w:before="60"/>
            </w:pPr>
            <w:r>
              <w:t xml:space="preserve">Обобщение по данному вопросу. Ответы учащихся. Анализ. </w:t>
            </w:r>
          </w:p>
          <w:p w:rsidR="006168CD" w:rsidRDefault="006168CD" w:rsidP="006168CD">
            <w:pPr>
              <w:pStyle w:val="a3"/>
              <w:spacing w:before="60"/>
            </w:pPr>
          </w:p>
          <w:tbl>
            <w:tblPr>
              <w:tblStyle w:val="a7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30"/>
              <w:gridCol w:w="2104"/>
            </w:tblGrid>
            <w:tr w:rsidR="006168CD" w:rsidTr="006168CD">
              <w:tc>
                <w:tcPr>
                  <w:tcW w:w="2352" w:type="dxa"/>
                </w:tcPr>
                <w:p w:rsidR="006168CD" w:rsidRDefault="006168CD" w:rsidP="006168CD">
                  <w:pPr>
                    <w:pStyle w:val="a3"/>
                    <w:spacing w:before="60"/>
                    <w:ind w:left="0"/>
                  </w:pPr>
                  <w:r>
                    <w:t xml:space="preserve">Критерии оценивания </w:t>
                  </w:r>
                </w:p>
              </w:tc>
              <w:tc>
                <w:tcPr>
                  <w:tcW w:w="2352" w:type="dxa"/>
                </w:tcPr>
                <w:p w:rsidR="006168CD" w:rsidRDefault="006168CD" w:rsidP="006168CD">
                  <w:pPr>
                    <w:pStyle w:val="a3"/>
                    <w:spacing w:before="60"/>
                    <w:ind w:left="0"/>
                  </w:pPr>
                  <w:r>
                    <w:t xml:space="preserve">Дескрипторы </w:t>
                  </w:r>
                </w:p>
              </w:tc>
            </w:tr>
            <w:tr w:rsidR="006168CD" w:rsidTr="006168CD">
              <w:tc>
                <w:tcPr>
                  <w:tcW w:w="2352" w:type="dxa"/>
                </w:tcPr>
                <w:p w:rsidR="006168CD" w:rsidRDefault="006168CD" w:rsidP="006168CD">
                  <w:pPr>
                    <w:pStyle w:val="a3"/>
                    <w:spacing w:before="60"/>
                    <w:ind w:left="0"/>
                  </w:pPr>
                  <w:r>
                    <w:t>Приведут не менее 3 событий того, что английская революция оказала влияние на экономическую и политическую систему государства</w:t>
                  </w:r>
                </w:p>
              </w:tc>
              <w:tc>
                <w:tcPr>
                  <w:tcW w:w="2352" w:type="dxa"/>
                </w:tcPr>
                <w:p w:rsidR="006168CD" w:rsidRDefault="007537A4" w:rsidP="006168CD">
                  <w:pPr>
                    <w:pStyle w:val="a3"/>
                    <w:spacing w:before="60"/>
                    <w:ind w:left="0"/>
                  </w:pPr>
                  <w:r>
                    <w:t>1</w:t>
                  </w:r>
                  <w:proofErr w:type="gramStart"/>
                  <w:r>
                    <w:t xml:space="preserve"> О</w:t>
                  </w:r>
                  <w:proofErr w:type="gramEnd"/>
                  <w:r>
                    <w:t xml:space="preserve">пределяют 1-ое событие </w:t>
                  </w:r>
                </w:p>
                <w:p w:rsidR="007537A4" w:rsidRDefault="007537A4" w:rsidP="006168CD">
                  <w:pPr>
                    <w:pStyle w:val="a3"/>
                    <w:spacing w:before="60"/>
                    <w:ind w:left="0"/>
                  </w:pPr>
                  <w:r>
                    <w:t xml:space="preserve"> 2 определяют 2-ое событие </w:t>
                  </w:r>
                </w:p>
                <w:p w:rsidR="007537A4" w:rsidRDefault="007537A4" w:rsidP="006168CD">
                  <w:pPr>
                    <w:pStyle w:val="a3"/>
                    <w:spacing w:before="60"/>
                    <w:ind w:left="0"/>
                  </w:pPr>
                  <w:r>
                    <w:t xml:space="preserve">3 определяют 3-е событие </w:t>
                  </w:r>
                </w:p>
                <w:p w:rsidR="007537A4" w:rsidRDefault="007537A4" w:rsidP="006168CD">
                  <w:pPr>
                    <w:pStyle w:val="a3"/>
                    <w:spacing w:before="60"/>
                    <w:ind w:left="0"/>
                  </w:pPr>
                  <w:r>
                    <w:t>4 выделяют влияние (экономического и политического развития)</w:t>
                  </w:r>
                </w:p>
              </w:tc>
            </w:tr>
          </w:tbl>
          <w:p w:rsidR="006168CD" w:rsidRDefault="006168CD" w:rsidP="006168CD">
            <w:pPr>
              <w:pStyle w:val="a3"/>
              <w:spacing w:before="60"/>
            </w:pPr>
          </w:p>
          <w:p w:rsidR="00FA7222" w:rsidRDefault="007537A4" w:rsidP="009A765B">
            <w:pPr>
              <w:spacing w:before="60"/>
            </w:pPr>
            <w:r>
              <w:t xml:space="preserve">С помощью защиты презентации и обсуждения ученики достигают цели обучения. Учитель является координатором учебного процесса, внимательно слушает, направляет учащихся. </w:t>
            </w:r>
          </w:p>
          <w:p w:rsidR="00DB0232" w:rsidRDefault="00DB0232" w:rsidP="009A765B">
            <w:pPr>
              <w:spacing w:before="60"/>
            </w:pPr>
          </w:p>
          <w:p w:rsidR="00DB0232" w:rsidRDefault="00DB0232" w:rsidP="009A765B">
            <w:pPr>
              <w:spacing w:before="60"/>
            </w:pPr>
            <w:r>
              <w:t xml:space="preserve">Обратная связь осуществляется взаимообменом мнения групп. </w:t>
            </w:r>
          </w:p>
          <w:p w:rsidR="00DB0232" w:rsidRDefault="00DB0232" w:rsidP="009A765B">
            <w:pPr>
              <w:spacing w:before="60"/>
            </w:pPr>
            <w:r>
              <w:t xml:space="preserve">-Достигли ли мы второй цели урока? </w:t>
            </w:r>
          </w:p>
          <w:p w:rsidR="00A2480A" w:rsidRDefault="00A2480A" w:rsidP="009A765B">
            <w:pPr>
              <w:spacing w:before="60"/>
            </w:pPr>
            <w:r>
              <w:t>Оценка группы</w:t>
            </w:r>
            <w:proofErr w:type="gramStart"/>
            <w:r>
              <w:t xml:space="preserve"> (+/-)</w:t>
            </w:r>
            <w:proofErr w:type="gramEnd"/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</w:tblGrid>
            <w:tr w:rsidR="00A2480A" w:rsidTr="00A2480A">
              <w:tc>
                <w:tcPr>
                  <w:tcW w:w="2352" w:type="dxa"/>
                </w:tcPr>
                <w:p w:rsidR="00A2480A" w:rsidRDefault="00A2480A" w:rsidP="00A2480A">
                  <w:pPr>
                    <w:pStyle w:val="a3"/>
                    <w:spacing w:before="60"/>
                    <w:ind w:left="0"/>
                  </w:pPr>
                  <w:r>
                    <w:t>1</w:t>
                  </w:r>
                  <w:proofErr w:type="gramStart"/>
                  <w:r>
                    <w:t xml:space="preserve"> О</w:t>
                  </w:r>
                  <w:proofErr w:type="gramEnd"/>
                  <w:r>
                    <w:t xml:space="preserve">пределяют 1-ое событие </w:t>
                  </w:r>
                </w:p>
                <w:p w:rsidR="00A2480A" w:rsidRDefault="00A2480A" w:rsidP="009A765B">
                  <w:pPr>
                    <w:spacing w:before="60"/>
                  </w:pPr>
                </w:p>
              </w:tc>
              <w:tc>
                <w:tcPr>
                  <w:tcW w:w="2352" w:type="dxa"/>
                </w:tcPr>
                <w:p w:rsidR="00A2480A" w:rsidRDefault="00A2480A" w:rsidP="009A765B">
                  <w:pPr>
                    <w:spacing w:before="60"/>
                  </w:pPr>
                </w:p>
              </w:tc>
            </w:tr>
            <w:tr w:rsidR="00A2480A" w:rsidTr="00A2480A">
              <w:tc>
                <w:tcPr>
                  <w:tcW w:w="2352" w:type="dxa"/>
                </w:tcPr>
                <w:p w:rsidR="00A2480A" w:rsidRDefault="00A2480A" w:rsidP="00A2480A">
                  <w:pPr>
                    <w:pStyle w:val="a3"/>
                    <w:spacing w:before="60"/>
                    <w:ind w:left="0"/>
                  </w:pPr>
                  <w:r>
                    <w:t>2</w:t>
                  </w:r>
                  <w:proofErr w:type="gramStart"/>
                  <w:r>
                    <w:t xml:space="preserve"> О</w:t>
                  </w:r>
                  <w:proofErr w:type="gramEnd"/>
                  <w:r>
                    <w:t xml:space="preserve">пределяют 2-ое событие </w:t>
                  </w:r>
                </w:p>
                <w:p w:rsidR="00A2480A" w:rsidRDefault="00A2480A" w:rsidP="00A2480A">
                  <w:pPr>
                    <w:pStyle w:val="a3"/>
                    <w:spacing w:before="60"/>
                    <w:ind w:left="0"/>
                  </w:pPr>
                  <w:r>
                    <w:lastRenderedPageBreak/>
                    <w:t>3</w:t>
                  </w:r>
                  <w:proofErr w:type="gramStart"/>
                  <w:r>
                    <w:t xml:space="preserve">  О</w:t>
                  </w:r>
                  <w:proofErr w:type="gramEnd"/>
                  <w:r>
                    <w:t xml:space="preserve">пределяют 3 -е событие </w:t>
                  </w:r>
                </w:p>
                <w:p w:rsidR="00A2480A" w:rsidRDefault="00A2480A" w:rsidP="009A765B">
                  <w:pPr>
                    <w:spacing w:before="60"/>
                  </w:pPr>
                </w:p>
              </w:tc>
              <w:tc>
                <w:tcPr>
                  <w:tcW w:w="2352" w:type="dxa"/>
                </w:tcPr>
                <w:p w:rsidR="00A2480A" w:rsidRDefault="00A2480A" w:rsidP="009A765B">
                  <w:pPr>
                    <w:spacing w:before="60"/>
                  </w:pPr>
                </w:p>
              </w:tc>
            </w:tr>
            <w:tr w:rsidR="00A2480A" w:rsidTr="00A2480A">
              <w:tc>
                <w:tcPr>
                  <w:tcW w:w="2352" w:type="dxa"/>
                </w:tcPr>
                <w:p w:rsidR="00A2480A" w:rsidRDefault="00A2480A" w:rsidP="009A765B">
                  <w:pPr>
                    <w:spacing w:before="60"/>
                  </w:pPr>
                  <w:r>
                    <w:lastRenderedPageBreak/>
                    <w:t>4 выделяют влияние (экономического и политического развития)</w:t>
                  </w:r>
                </w:p>
              </w:tc>
              <w:tc>
                <w:tcPr>
                  <w:tcW w:w="2352" w:type="dxa"/>
                </w:tcPr>
                <w:p w:rsidR="00A2480A" w:rsidRDefault="00A2480A" w:rsidP="009A765B">
                  <w:pPr>
                    <w:spacing w:before="60"/>
                  </w:pPr>
                </w:p>
              </w:tc>
            </w:tr>
          </w:tbl>
          <w:p w:rsidR="00A2480A" w:rsidRDefault="00A2480A" w:rsidP="009A765B">
            <w:pPr>
              <w:spacing w:before="60"/>
            </w:pPr>
          </w:p>
          <w:p w:rsidR="00DB0232" w:rsidRDefault="00DB0232" w:rsidP="009A765B">
            <w:pPr>
              <w:spacing w:before="60"/>
            </w:pPr>
          </w:p>
          <w:p w:rsidR="00DB0232" w:rsidRDefault="00DB0232" w:rsidP="009A765B">
            <w:pPr>
              <w:spacing w:before="60"/>
            </w:pPr>
            <w:r>
              <w:rPr>
                <w:i/>
              </w:rPr>
              <w:t xml:space="preserve">Задание № 3. </w:t>
            </w:r>
            <w:r w:rsidR="00FD03EE">
              <w:t xml:space="preserve">Предложат отрицательные и положительное значение Английской буржуазной революции в развитии политики и экономики. </w:t>
            </w:r>
          </w:p>
          <w:p w:rsidR="00FD03EE" w:rsidRPr="00DB0232" w:rsidRDefault="00FD03EE" w:rsidP="009A765B">
            <w:pPr>
              <w:spacing w:before="60"/>
              <w:rPr>
                <w:i/>
              </w:rPr>
            </w:pPr>
            <w:r>
              <w:t xml:space="preserve">Для выполнения этого задания учащиеся объединяются (6 человек) создают одну группу. Для решения поставленной задачи ученики могут опираться на полученные ранее знания, а также интернет ресурсы. Из полученной информации выделить положительные и отрицательные моменты политического и экономического развития. Учащиеся делят постер на 4 части, указывая в одной части плюсы и минусы экономики в другой плюсы и минусы политики. После выполнения задания презентуют свою работу. </w:t>
            </w:r>
          </w:p>
          <w:p w:rsidR="00FD03EE" w:rsidRDefault="00FD03EE" w:rsidP="00FD03EE">
            <w:pPr>
              <w:spacing w:before="60"/>
            </w:pPr>
            <w:r>
              <w:t xml:space="preserve">  Экономика      _               Политика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F18F5A" wp14:editId="4F156302">
                      <wp:simplePos x="0" y="0"/>
                      <wp:positionH relativeFrom="column">
                        <wp:posOffset>1468560</wp:posOffset>
                      </wp:positionH>
                      <wp:positionV relativeFrom="paragraph">
                        <wp:posOffset>56271</wp:posOffset>
                      </wp:positionV>
                      <wp:extent cx="17584" cy="633046"/>
                      <wp:effectExtent l="0" t="0" r="20955" b="1524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84" cy="63304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65pt,4.45pt" to="117.05pt,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" strokecolor="#4579b8 [3044]"/>
                  </w:pict>
                </mc:Fallback>
              </mc:AlternateContent>
            </w:r>
            <w:r>
              <w:t xml:space="preserve"> _</w:t>
            </w:r>
          </w:p>
          <w:p w:rsidR="00FA7222" w:rsidRDefault="00FD03EE" w:rsidP="002379DC">
            <w:pPr>
              <w:ind w:left="3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84328D" wp14:editId="2493F123">
                      <wp:simplePos x="0" y="0"/>
                      <wp:positionH relativeFrom="column">
                        <wp:posOffset>941020</wp:posOffset>
                      </wp:positionH>
                      <wp:positionV relativeFrom="paragraph">
                        <wp:posOffset>106680</wp:posOffset>
                      </wp:positionV>
                      <wp:extent cx="1002323" cy="17585"/>
                      <wp:effectExtent l="0" t="0" r="26670" b="2095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02323" cy="175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pt,8.4pt" to="15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" strokecolor="#4579b8 [3044]"/>
                  </w:pict>
                </mc:Fallback>
              </mc:AlternateContent>
            </w:r>
          </w:p>
          <w:p w:rsidR="00FA7222" w:rsidRDefault="00FA7222" w:rsidP="002379DC">
            <w:pPr>
              <w:ind w:left="34"/>
            </w:pPr>
          </w:p>
          <w:p w:rsidR="00FD03EE" w:rsidRDefault="00FD03EE" w:rsidP="002379DC">
            <w:pPr>
              <w:ind w:left="34"/>
            </w:pPr>
            <w:r>
              <w:t xml:space="preserve">               +                              +     </w:t>
            </w:r>
          </w:p>
          <w:p w:rsidR="00FD03EE" w:rsidRDefault="00FD03EE" w:rsidP="002379DC">
            <w:pPr>
              <w:ind w:left="34"/>
            </w:pPr>
          </w:p>
          <w:p w:rsidR="00FD03EE" w:rsidRDefault="00FD03EE" w:rsidP="002379DC">
            <w:pPr>
              <w:ind w:left="34"/>
            </w:pPr>
            <w:r>
              <w:t xml:space="preserve">Вывод. </w:t>
            </w:r>
            <w:r w:rsidR="00E7710C">
              <w:t xml:space="preserve"> </w:t>
            </w:r>
          </w:p>
          <w:p w:rsidR="00E7710C" w:rsidRDefault="00E7710C" w:rsidP="002379DC">
            <w:pPr>
              <w:ind w:left="34"/>
            </w:pPr>
          </w:p>
          <w:p w:rsidR="00E7710C" w:rsidRDefault="00E7710C" w:rsidP="00E7710C">
            <w:r>
              <w:t>Метод «Минус-Плюс»</w:t>
            </w:r>
          </w:p>
          <w:p w:rsidR="00E7710C" w:rsidRDefault="00E7710C" w:rsidP="00E7710C"/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</w:tblGrid>
            <w:tr w:rsidR="00E7710C" w:rsidTr="00E7710C">
              <w:tc>
                <w:tcPr>
                  <w:tcW w:w="2352" w:type="dxa"/>
                </w:tcPr>
                <w:p w:rsidR="00E7710C" w:rsidRPr="00E7710C" w:rsidRDefault="00E7710C" w:rsidP="00E7710C">
                  <w:pPr>
                    <w:rPr>
                      <w:sz w:val="20"/>
                      <w:szCs w:val="20"/>
                    </w:rPr>
                  </w:pPr>
                  <w:r w:rsidRPr="00E7710C">
                    <w:rPr>
                      <w:sz w:val="20"/>
                      <w:szCs w:val="20"/>
                    </w:rPr>
                    <w:t xml:space="preserve">Критерии оценивания </w:t>
                  </w:r>
                </w:p>
              </w:tc>
              <w:tc>
                <w:tcPr>
                  <w:tcW w:w="2352" w:type="dxa"/>
                </w:tcPr>
                <w:p w:rsidR="00E7710C" w:rsidRPr="00E7710C" w:rsidRDefault="00E7710C" w:rsidP="00E7710C">
                  <w:pPr>
                    <w:rPr>
                      <w:sz w:val="20"/>
                      <w:szCs w:val="20"/>
                    </w:rPr>
                  </w:pPr>
                  <w:r w:rsidRPr="00E7710C">
                    <w:rPr>
                      <w:sz w:val="20"/>
                      <w:szCs w:val="20"/>
                    </w:rPr>
                    <w:t xml:space="preserve">Дескрипторы </w:t>
                  </w:r>
                </w:p>
              </w:tc>
            </w:tr>
            <w:tr w:rsidR="00E7710C" w:rsidTr="00E7710C">
              <w:trPr>
                <w:trHeight w:val="1943"/>
              </w:trPr>
              <w:tc>
                <w:tcPr>
                  <w:tcW w:w="2352" w:type="dxa"/>
                </w:tcPr>
                <w:p w:rsidR="00E7710C" w:rsidRPr="00E7710C" w:rsidRDefault="00E7710C" w:rsidP="00E7710C">
                  <w:pPr>
                    <w:rPr>
                      <w:sz w:val="20"/>
                      <w:szCs w:val="20"/>
                    </w:rPr>
                  </w:pPr>
                  <w:r w:rsidRPr="00E7710C">
                    <w:rPr>
                      <w:sz w:val="20"/>
                      <w:szCs w:val="20"/>
                    </w:rPr>
                    <w:t>предложат отрицательные и положительное значение Английской буржуазной революции в развитии политики и экономики;</w:t>
                  </w:r>
                </w:p>
              </w:tc>
              <w:tc>
                <w:tcPr>
                  <w:tcW w:w="2352" w:type="dxa"/>
                </w:tcPr>
                <w:p w:rsidR="00E7710C" w:rsidRPr="00E7710C" w:rsidRDefault="00E7710C" w:rsidP="00E7710C">
                  <w:pPr>
                    <w:rPr>
                      <w:sz w:val="20"/>
                      <w:szCs w:val="20"/>
                    </w:rPr>
                  </w:pPr>
                  <w:r w:rsidRPr="00E7710C">
                    <w:rPr>
                      <w:sz w:val="20"/>
                      <w:szCs w:val="20"/>
                    </w:rPr>
                    <w:t xml:space="preserve">1 выделят плюсы экономики </w:t>
                  </w:r>
                </w:p>
                <w:p w:rsidR="00E7710C" w:rsidRPr="00E7710C" w:rsidRDefault="00E7710C" w:rsidP="00E7710C">
                  <w:pPr>
                    <w:rPr>
                      <w:sz w:val="20"/>
                      <w:szCs w:val="20"/>
                    </w:rPr>
                  </w:pPr>
                  <w:r w:rsidRPr="00E7710C">
                    <w:rPr>
                      <w:sz w:val="20"/>
                      <w:szCs w:val="20"/>
                    </w:rPr>
                    <w:t>2 выделят минусы экономики</w:t>
                  </w:r>
                </w:p>
                <w:p w:rsidR="00E7710C" w:rsidRPr="00E7710C" w:rsidRDefault="00E7710C" w:rsidP="00E7710C">
                  <w:pPr>
                    <w:rPr>
                      <w:sz w:val="20"/>
                      <w:szCs w:val="20"/>
                    </w:rPr>
                  </w:pPr>
                  <w:r w:rsidRPr="00E7710C">
                    <w:rPr>
                      <w:sz w:val="20"/>
                      <w:szCs w:val="20"/>
                    </w:rPr>
                    <w:t>3 выделят плюсы политики</w:t>
                  </w:r>
                </w:p>
                <w:p w:rsidR="00E7710C" w:rsidRPr="00E7710C" w:rsidRDefault="00E7710C" w:rsidP="00E7710C">
                  <w:pPr>
                    <w:rPr>
                      <w:sz w:val="20"/>
                      <w:szCs w:val="20"/>
                    </w:rPr>
                  </w:pPr>
                  <w:r w:rsidRPr="00E7710C">
                    <w:rPr>
                      <w:sz w:val="20"/>
                      <w:szCs w:val="20"/>
                    </w:rPr>
                    <w:t xml:space="preserve">4 выделят минусы политики </w:t>
                  </w:r>
                </w:p>
              </w:tc>
            </w:tr>
          </w:tbl>
          <w:p w:rsidR="00E7710C" w:rsidRDefault="00E7710C" w:rsidP="00E7710C"/>
          <w:p w:rsidR="00A2480A" w:rsidRDefault="00A2480A" w:rsidP="00E7710C">
            <w:r>
              <w:t>Оценка в парах</w:t>
            </w:r>
            <w:proofErr w:type="gramStart"/>
            <w:r>
              <w:t xml:space="preserve"> (+/-)</w:t>
            </w:r>
            <w:proofErr w:type="gramEnd"/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2352"/>
              <w:gridCol w:w="2352"/>
            </w:tblGrid>
            <w:tr w:rsidR="00A2480A" w:rsidTr="00A2480A">
              <w:tc>
                <w:tcPr>
                  <w:tcW w:w="2352" w:type="dxa"/>
                </w:tcPr>
                <w:p w:rsidR="00A2480A" w:rsidRPr="00E7710C" w:rsidRDefault="00A2480A" w:rsidP="00A2480A">
                  <w:pPr>
                    <w:rPr>
                      <w:sz w:val="20"/>
                      <w:szCs w:val="20"/>
                    </w:rPr>
                  </w:pPr>
                  <w:r w:rsidRPr="00E7710C">
                    <w:rPr>
                      <w:sz w:val="20"/>
                      <w:szCs w:val="20"/>
                    </w:rPr>
                    <w:t xml:space="preserve">1 выделят плюсы экономики </w:t>
                  </w:r>
                </w:p>
                <w:p w:rsidR="00A2480A" w:rsidRDefault="00A2480A" w:rsidP="00E7710C"/>
              </w:tc>
              <w:tc>
                <w:tcPr>
                  <w:tcW w:w="2352" w:type="dxa"/>
                </w:tcPr>
                <w:p w:rsidR="00A2480A" w:rsidRDefault="00A2480A" w:rsidP="00E7710C"/>
              </w:tc>
            </w:tr>
            <w:tr w:rsidR="00A2480A" w:rsidTr="00A2480A">
              <w:tc>
                <w:tcPr>
                  <w:tcW w:w="2352" w:type="dxa"/>
                </w:tcPr>
                <w:p w:rsidR="00A2480A" w:rsidRPr="00E7710C" w:rsidRDefault="00A2480A" w:rsidP="00A2480A">
                  <w:pPr>
                    <w:rPr>
                      <w:sz w:val="20"/>
                      <w:szCs w:val="20"/>
                    </w:rPr>
                  </w:pPr>
                  <w:r w:rsidRPr="00E7710C">
                    <w:rPr>
                      <w:sz w:val="20"/>
                      <w:szCs w:val="20"/>
                    </w:rPr>
                    <w:t>2 выделят минусы экономики</w:t>
                  </w:r>
                </w:p>
                <w:p w:rsidR="00A2480A" w:rsidRDefault="00A2480A" w:rsidP="00E7710C"/>
              </w:tc>
              <w:tc>
                <w:tcPr>
                  <w:tcW w:w="2352" w:type="dxa"/>
                </w:tcPr>
                <w:p w:rsidR="00A2480A" w:rsidRDefault="00A2480A" w:rsidP="00E7710C"/>
              </w:tc>
            </w:tr>
            <w:tr w:rsidR="00A2480A" w:rsidTr="00A2480A">
              <w:tc>
                <w:tcPr>
                  <w:tcW w:w="2352" w:type="dxa"/>
                </w:tcPr>
                <w:p w:rsidR="00A2480A" w:rsidRPr="00E7710C" w:rsidRDefault="00A2480A" w:rsidP="00A2480A">
                  <w:pPr>
                    <w:rPr>
                      <w:sz w:val="20"/>
                      <w:szCs w:val="20"/>
                    </w:rPr>
                  </w:pPr>
                  <w:r w:rsidRPr="00E7710C">
                    <w:rPr>
                      <w:sz w:val="20"/>
                      <w:szCs w:val="20"/>
                    </w:rPr>
                    <w:t xml:space="preserve">3 выделят плюсы </w:t>
                  </w:r>
                  <w:r w:rsidRPr="00E7710C">
                    <w:rPr>
                      <w:sz w:val="20"/>
                      <w:szCs w:val="20"/>
                    </w:rPr>
                    <w:lastRenderedPageBreak/>
                    <w:t>политики</w:t>
                  </w:r>
                </w:p>
                <w:p w:rsidR="00A2480A" w:rsidRDefault="00A2480A" w:rsidP="00E7710C"/>
              </w:tc>
              <w:tc>
                <w:tcPr>
                  <w:tcW w:w="2352" w:type="dxa"/>
                </w:tcPr>
                <w:p w:rsidR="00A2480A" w:rsidRDefault="00A2480A" w:rsidP="00E7710C"/>
              </w:tc>
            </w:tr>
            <w:tr w:rsidR="00A2480A" w:rsidTr="00A2480A">
              <w:tc>
                <w:tcPr>
                  <w:tcW w:w="2352" w:type="dxa"/>
                </w:tcPr>
                <w:p w:rsidR="00A2480A" w:rsidRDefault="00A2480A" w:rsidP="00E7710C">
                  <w:r w:rsidRPr="00E7710C">
                    <w:rPr>
                      <w:sz w:val="20"/>
                      <w:szCs w:val="20"/>
                    </w:rPr>
                    <w:lastRenderedPageBreak/>
                    <w:t>4 выделят минусы политики</w:t>
                  </w:r>
                </w:p>
              </w:tc>
              <w:tc>
                <w:tcPr>
                  <w:tcW w:w="2352" w:type="dxa"/>
                </w:tcPr>
                <w:p w:rsidR="00A2480A" w:rsidRDefault="00A2480A" w:rsidP="00E7710C"/>
              </w:tc>
            </w:tr>
          </w:tbl>
          <w:p w:rsidR="00A2480A" w:rsidRPr="004B7D0B" w:rsidRDefault="00A2480A" w:rsidP="00E7710C"/>
        </w:tc>
        <w:tc>
          <w:tcPr>
            <w:tcW w:w="1308" w:type="pct"/>
            <w:gridSpan w:val="2"/>
          </w:tcPr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  <w:r>
              <w:t>Слайды</w:t>
            </w:r>
            <w:r w:rsidR="00F17152">
              <w:t xml:space="preserve"> с заданиями </w:t>
            </w:r>
          </w:p>
          <w:p w:rsidR="00F17152" w:rsidRPr="00F17152" w:rsidRDefault="00F17152" w:rsidP="00411EC2">
            <w:pPr>
              <w:spacing w:before="60"/>
            </w:pPr>
            <w:r>
              <w:t xml:space="preserve">Ресурсы </w:t>
            </w:r>
            <w:r w:rsidR="006633DE">
              <w:rPr>
                <w:lang w:val="en-US"/>
              </w:rPr>
              <w:t>https</w:t>
            </w:r>
            <w:r w:rsidR="006633DE">
              <w:t>://</w:t>
            </w:r>
            <w:r>
              <w:rPr>
                <w:lang w:val="en-US"/>
              </w:rPr>
              <w:t>Wikipedia</w:t>
            </w:r>
            <w:r w:rsidRPr="00F17152">
              <w:t>.</w:t>
            </w:r>
            <w:proofErr w:type="spellStart"/>
            <w:r>
              <w:rPr>
                <w:lang w:val="en-US"/>
              </w:rPr>
              <w:t>ord</w:t>
            </w:r>
            <w:proofErr w:type="spellEnd"/>
            <w:r w:rsidRPr="00F17152">
              <w:t xml:space="preserve"> </w:t>
            </w:r>
          </w:p>
          <w:p w:rsidR="00FA7222" w:rsidRDefault="00F17152" w:rsidP="00411EC2">
            <w:pPr>
              <w:spacing w:before="60"/>
            </w:pPr>
            <w:r>
              <w:t>Приложение 2</w:t>
            </w: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</w:p>
          <w:p w:rsidR="00A2480A" w:rsidRDefault="00A2480A" w:rsidP="00411EC2">
            <w:pPr>
              <w:spacing w:before="60"/>
            </w:pPr>
            <w:r>
              <w:t xml:space="preserve">Приложение 2 </w:t>
            </w:r>
          </w:p>
          <w:p w:rsidR="00A2480A" w:rsidRDefault="00A2480A" w:rsidP="00411EC2">
            <w:pPr>
              <w:spacing w:before="60"/>
            </w:pPr>
            <w:r>
              <w:t xml:space="preserve">Информационный текст </w:t>
            </w: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Pr="00F17152" w:rsidRDefault="00FA7222" w:rsidP="00411EC2">
            <w:pPr>
              <w:spacing w:before="60"/>
              <w:rPr>
                <w:b/>
              </w:rPr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  <w:rPr>
                <w:b/>
              </w:rPr>
            </w:pPr>
          </w:p>
          <w:p w:rsidR="00FA7222" w:rsidRDefault="00FA7222" w:rsidP="00411EC2">
            <w:pPr>
              <w:spacing w:before="60"/>
              <w:rPr>
                <w:b/>
              </w:rPr>
            </w:pPr>
          </w:p>
          <w:p w:rsidR="00FA7222" w:rsidRPr="00233803" w:rsidRDefault="00FA7222" w:rsidP="00411EC2">
            <w:pPr>
              <w:spacing w:before="60"/>
            </w:pPr>
          </w:p>
        </w:tc>
      </w:tr>
      <w:tr w:rsidR="00E7710C" w:rsidRPr="00F54508" w:rsidTr="00E7710C">
        <w:trPr>
          <w:trHeight w:val="2239"/>
        </w:trPr>
        <w:tc>
          <w:tcPr>
            <w:tcW w:w="1141" w:type="pct"/>
            <w:tcBorders>
              <w:bottom w:val="single" w:sz="8" w:space="0" w:color="2976A4"/>
            </w:tcBorders>
          </w:tcPr>
          <w:p w:rsidR="00FA7222" w:rsidRDefault="00FA7222" w:rsidP="00411EC2">
            <w:pPr>
              <w:jc w:val="center"/>
            </w:pPr>
            <w:r w:rsidRPr="00874DCE">
              <w:lastRenderedPageBreak/>
              <w:t>Конец урока</w:t>
            </w:r>
          </w:p>
          <w:p w:rsidR="00FA7222" w:rsidRDefault="00FA7222" w:rsidP="00411EC2">
            <w:pPr>
              <w:jc w:val="center"/>
            </w:pPr>
          </w:p>
          <w:p w:rsidR="00FA7222" w:rsidRDefault="00A2480A" w:rsidP="00411EC2">
            <w:pPr>
              <w:jc w:val="center"/>
            </w:pPr>
            <w:r>
              <w:t>32-40 мин</w:t>
            </w: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Default="00FA7222" w:rsidP="00411EC2">
            <w:pPr>
              <w:jc w:val="center"/>
            </w:pPr>
          </w:p>
          <w:p w:rsidR="00FA7222" w:rsidRPr="00874DCE" w:rsidRDefault="00FA7222" w:rsidP="00C86180">
            <w:pPr>
              <w:jc w:val="center"/>
            </w:pPr>
          </w:p>
        </w:tc>
        <w:tc>
          <w:tcPr>
            <w:tcW w:w="2551" w:type="pct"/>
            <w:gridSpan w:val="6"/>
            <w:tcBorders>
              <w:bottom w:val="single" w:sz="8" w:space="0" w:color="2976A4"/>
            </w:tcBorders>
          </w:tcPr>
          <w:p w:rsidR="00FA7222" w:rsidRDefault="00FA7222" w:rsidP="00411EC2">
            <w:pPr>
              <w:spacing w:before="60"/>
            </w:pPr>
            <w:r w:rsidRPr="00D91B16">
              <w:t>Рефлексия:</w:t>
            </w:r>
            <w:r w:rsidR="00A2480A">
              <w:t xml:space="preserve"> </w:t>
            </w:r>
          </w:p>
          <w:p w:rsidR="00A2480A" w:rsidRDefault="00A2480A" w:rsidP="00411EC2">
            <w:pPr>
              <w:spacing w:before="60"/>
            </w:pPr>
            <w:r>
              <w:t xml:space="preserve">На этапе рефлексии учитель спрашивает, достигли учащиеся цели урока. </w:t>
            </w:r>
          </w:p>
          <w:p w:rsidR="00A2480A" w:rsidRDefault="00A2480A" w:rsidP="00411EC2">
            <w:pPr>
              <w:spacing w:before="60"/>
            </w:pPr>
            <w:r>
              <w:t xml:space="preserve">Дополните предложения </w:t>
            </w:r>
          </w:p>
          <w:p w:rsidR="00A2480A" w:rsidRDefault="00A2480A" w:rsidP="00411EC2">
            <w:pPr>
              <w:spacing w:before="60"/>
            </w:pPr>
            <w:r>
              <w:t>- мне было интересно</w:t>
            </w:r>
          </w:p>
          <w:p w:rsidR="00A2480A" w:rsidRDefault="00A2480A" w:rsidP="00411EC2">
            <w:pPr>
              <w:spacing w:before="60"/>
            </w:pPr>
            <w:r>
              <w:t>- было трудно</w:t>
            </w:r>
          </w:p>
          <w:p w:rsidR="00A2480A" w:rsidRDefault="00A2480A" w:rsidP="00411EC2">
            <w:pPr>
              <w:spacing w:before="60"/>
            </w:pPr>
            <w:r>
              <w:t xml:space="preserve">- вызвало интерес </w:t>
            </w:r>
          </w:p>
          <w:p w:rsidR="00A2480A" w:rsidRPr="00D91B16" w:rsidRDefault="00BC6E0F" w:rsidP="00411EC2">
            <w:pPr>
              <w:spacing w:before="60"/>
            </w:pPr>
            <w:r>
              <w:t xml:space="preserve">Комментарии к уроку </w:t>
            </w:r>
          </w:p>
          <w:p w:rsidR="00FA7222" w:rsidRDefault="00FA7222" w:rsidP="00411EC2">
            <w:pPr>
              <w:spacing w:before="60"/>
              <w:rPr>
                <w:bCs/>
                <w:i/>
              </w:rPr>
            </w:pPr>
          </w:p>
          <w:p w:rsidR="00FA7222" w:rsidRDefault="00FA7222" w:rsidP="003B00D2">
            <w:pPr>
              <w:spacing w:before="60"/>
              <w:rPr>
                <w:bCs/>
                <w:i/>
              </w:rPr>
            </w:pPr>
            <w:r>
              <w:rPr>
                <w:bCs/>
                <w:i/>
              </w:rPr>
              <w:t>Домашнее задание.</w:t>
            </w:r>
          </w:p>
          <w:p w:rsidR="00FA7222" w:rsidRDefault="00FA7222" w:rsidP="003B00D2">
            <w:pPr>
              <w:spacing w:before="60"/>
              <w:rPr>
                <w:bCs/>
                <w:i/>
              </w:rPr>
            </w:pPr>
            <w:r>
              <w:rPr>
                <w:bCs/>
                <w:i/>
              </w:rPr>
              <w:t xml:space="preserve">Закончите предложения:  </w:t>
            </w:r>
          </w:p>
          <w:p w:rsidR="00FA7222" w:rsidRDefault="00FA7222" w:rsidP="003B00D2">
            <w:pPr>
              <w:spacing w:before="60"/>
              <w:rPr>
                <w:bCs/>
                <w:i/>
              </w:rPr>
            </w:pPr>
            <w:r>
              <w:rPr>
                <w:bCs/>
                <w:i/>
              </w:rPr>
              <w:t>–Изучение периода «новое время» начинается с Английской революции потому что….</w:t>
            </w:r>
          </w:p>
          <w:p w:rsidR="00FA7222" w:rsidRPr="00DE5337" w:rsidRDefault="00FA7222" w:rsidP="003B00D2">
            <w:pPr>
              <w:spacing w:before="60"/>
              <w:rPr>
                <w:bCs/>
                <w:i/>
              </w:rPr>
            </w:pPr>
            <w:r>
              <w:rPr>
                <w:bCs/>
                <w:i/>
              </w:rPr>
              <w:t xml:space="preserve">Она  названа буржуазной революцией, потому что …. </w:t>
            </w:r>
          </w:p>
        </w:tc>
        <w:tc>
          <w:tcPr>
            <w:tcW w:w="122" w:type="pct"/>
            <w:tcBorders>
              <w:bottom w:val="single" w:sz="8" w:space="0" w:color="2976A4"/>
            </w:tcBorders>
          </w:tcPr>
          <w:p w:rsidR="00FA7222" w:rsidRDefault="00FA7222" w:rsidP="00411EC2">
            <w:pPr>
              <w:spacing w:before="60"/>
            </w:pPr>
          </w:p>
        </w:tc>
        <w:tc>
          <w:tcPr>
            <w:tcW w:w="1186" w:type="pct"/>
            <w:tcBorders>
              <w:bottom w:val="single" w:sz="8" w:space="0" w:color="2976A4"/>
            </w:tcBorders>
          </w:tcPr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411EC2">
            <w:pPr>
              <w:spacing w:before="60"/>
            </w:pPr>
          </w:p>
          <w:p w:rsidR="00FA7222" w:rsidRDefault="00FA7222" w:rsidP="00F54508">
            <w:pPr>
              <w:spacing w:before="60"/>
              <w:rPr>
                <w:sz w:val="16"/>
                <w:szCs w:val="16"/>
              </w:rPr>
            </w:pPr>
          </w:p>
          <w:p w:rsidR="00FA7222" w:rsidRPr="00F54508" w:rsidRDefault="00FA7222" w:rsidP="00F07AF7">
            <w:pPr>
              <w:spacing w:before="60"/>
              <w:rPr>
                <w:sz w:val="16"/>
                <w:szCs w:val="16"/>
              </w:rPr>
            </w:pPr>
          </w:p>
        </w:tc>
      </w:tr>
      <w:tr w:rsidR="00A2480A" w:rsidRPr="00874DCE" w:rsidTr="00A2480A">
        <w:tc>
          <w:tcPr>
            <w:tcW w:w="1482" w:type="pct"/>
            <w:gridSpan w:val="3"/>
            <w:tcBorders>
              <w:top w:val="single" w:sz="8" w:space="0" w:color="2976A4"/>
            </w:tcBorders>
          </w:tcPr>
          <w:p w:rsidR="00A2480A" w:rsidRPr="00874DCE" w:rsidRDefault="00A2480A" w:rsidP="00411EC2">
            <w:pPr>
              <w:spacing w:before="120"/>
              <w:jc w:val="center"/>
              <w:rPr>
                <w:b/>
              </w:rPr>
            </w:pPr>
            <w:proofErr w:type="gramStart"/>
            <w:r w:rsidRPr="00874DCE">
              <w:rPr>
                <w:b/>
              </w:rPr>
              <w:t>Дифференциация</w:t>
            </w:r>
            <w:proofErr w:type="gramEnd"/>
            <w:r w:rsidRPr="00874DCE">
              <w:rPr>
                <w:b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1161" w:type="pct"/>
            <w:gridSpan w:val="2"/>
            <w:tcBorders>
              <w:top w:val="single" w:sz="8" w:space="0" w:color="2976A4"/>
            </w:tcBorders>
          </w:tcPr>
          <w:p w:rsidR="00A2480A" w:rsidRPr="00874DCE" w:rsidRDefault="00A2480A" w:rsidP="00411EC2">
            <w:pPr>
              <w:spacing w:before="120"/>
              <w:jc w:val="center"/>
              <w:rPr>
                <w:b/>
              </w:rPr>
            </w:pPr>
            <w:r w:rsidRPr="00874DCE">
              <w:rPr>
                <w:b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357" w:type="pct"/>
            <w:gridSpan w:val="4"/>
            <w:tcBorders>
              <w:top w:val="single" w:sz="8" w:space="0" w:color="2976A4"/>
            </w:tcBorders>
          </w:tcPr>
          <w:p w:rsidR="00A2480A" w:rsidRPr="00874DCE" w:rsidRDefault="00A2480A" w:rsidP="00411EC2">
            <w:pPr>
              <w:spacing w:before="120"/>
              <w:jc w:val="center"/>
              <w:rPr>
                <w:b/>
              </w:rPr>
            </w:pPr>
            <w:r w:rsidRPr="00874DCE">
              <w:rPr>
                <w:b/>
              </w:rPr>
              <w:t>Здоровье и соблюдение техники безопасности</w:t>
            </w:r>
            <w:r w:rsidRPr="00874DCE">
              <w:rPr>
                <w:b/>
              </w:rPr>
              <w:br/>
            </w:r>
            <w:r w:rsidRPr="00874DCE">
              <w:rPr>
                <w:b/>
              </w:rPr>
              <w:br/>
            </w:r>
          </w:p>
        </w:tc>
      </w:tr>
      <w:tr w:rsidR="00A2480A" w:rsidRPr="00874DCE" w:rsidTr="00A2480A">
        <w:trPr>
          <w:trHeight w:val="896"/>
        </w:trPr>
        <w:tc>
          <w:tcPr>
            <w:tcW w:w="1482" w:type="pct"/>
            <w:gridSpan w:val="3"/>
          </w:tcPr>
          <w:p w:rsidR="00A2480A" w:rsidRPr="00BC6E0F" w:rsidRDefault="00BC6E0F" w:rsidP="00DB10C1">
            <w:pPr>
              <w:spacing w:before="60"/>
              <w:rPr>
                <w:bCs/>
              </w:rPr>
            </w:pPr>
            <w:r>
              <w:t>Этап урока построен на выполнении различных форм обучения с учетом подбора информации по теме урока. Учащиеся в ходе занятия выполняют работу индивидуально, парно и деление н</w:t>
            </w:r>
            <w:r w:rsidR="003A3D2F">
              <w:t>а группы по гендерному признаку,</w:t>
            </w:r>
            <w:r>
              <w:t xml:space="preserve"> задания подобраны в соответствии возрастным и мыслительным особенностям. </w:t>
            </w:r>
          </w:p>
        </w:tc>
        <w:tc>
          <w:tcPr>
            <w:tcW w:w="1161" w:type="pct"/>
            <w:gridSpan w:val="2"/>
          </w:tcPr>
          <w:p w:rsidR="00A2480A" w:rsidRPr="00BC6E0F" w:rsidRDefault="00BC6E0F" w:rsidP="00BC6E0F">
            <w:pPr>
              <w:spacing w:before="60"/>
              <w:rPr>
                <w:bCs/>
              </w:rPr>
            </w:pPr>
            <w:proofErr w:type="spellStart"/>
            <w:r>
              <w:t>Формативное</w:t>
            </w:r>
            <w:proofErr w:type="spellEnd"/>
            <w:r>
              <w:t xml:space="preserve"> оценивание </w:t>
            </w:r>
            <w:r w:rsidR="003A3D2F">
              <w:t>осуществляется,</w:t>
            </w:r>
            <w:r>
              <w:t xml:space="preserve"> используя листы ответа, оценивание деятельности происходит самим учеником, друг другом и группой. </w:t>
            </w:r>
          </w:p>
        </w:tc>
        <w:tc>
          <w:tcPr>
            <w:tcW w:w="2357" w:type="pct"/>
            <w:gridSpan w:val="4"/>
          </w:tcPr>
          <w:p w:rsidR="00A2480A" w:rsidRPr="00BC6E0F" w:rsidRDefault="00BC6E0F" w:rsidP="00291680">
            <w:pPr>
              <w:spacing w:before="60"/>
              <w:rPr>
                <w:bCs/>
              </w:rPr>
            </w:pPr>
            <w:r>
              <w:t xml:space="preserve">Создается атмосфера комфорта и эмоционального настроя. Соблюдается техника безопасности работы в группе. </w:t>
            </w:r>
          </w:p>
        </w:tc>
      </w:tr>
    </w:tbl>
    <w:p w:rsidR="007E36A8" w:rsidRDefault="007E36A8"/>
    <w:p w:rsidR="003E1A35" w:rsidRDefault="003E1A35" w:rsidP="00233803">
      <w:pPr>
        <w:jc w:val="center"/>
        <w:rPr>
          <w:b/>
          <w:sz w:val="28"/>
          <w:szCs w:val="28"/>
        </w:rPr>
      </w:pPr>
    </w:p>
    <w:p w:rsidR="00C76AF8" w:rsidRDefault="00C76AF8" w:rsidP="00233803">
      <w:pPr>
        <w:jc w:val="center"/>
        <w:rPr>
          <w:b/>
          <w:sz w:val="28"/>
          <w:szCs w:val="28"/>
        </w:rPr>
      </w:pPr>
    </w:p>
    <w:p w:rsidR="00C76AF8" w:rsidRDefault="00C76AF8" w:rsidP="00233803">
      <w:pPr>
        <w:jc w:val="center"/>
        <w:rPr>
          <w:b/>
          <w:sz w:val="28"/>
          <w:szCs w:val="28"/>
        </w:rPr>
      </w:pPr>
    </w:p>
    <w:bookmarkEnd w:id="0"/>
    <w:p w:rsidR="00233803" w:rsidRDefault="00233803"/>
    <w:sectPr w:rsidR="00233803" w:rsidSect="00E0041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70E27"/>
    <w:multiLevelType w:val="hybridMultilevel"/>
    <w:tmpl w:val="B420D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E06CB"/>
    <w:multiLevelType w:val="hybridMultilevel"/>
    <w:tmpl w:val="CCB26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A027E"/>
    <w:multiLevelType w:val="hybridMultilevel"/>
    <w:tmpl w:val="07000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B5B7D"/>
    <w:multiLevelType w:val="hybridMultilevel"/>
    <w:tmpl w:val="2668CB96"/>
    <w:lvl w:ilvl="0" w:tplc="B9963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067C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2AB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BCD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764D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46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06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1CD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8A5D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0200281"/>
    <w:multiLevelType w:val="hybridMultilevel"/>
    <w:tmpl w:val="BA7CB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47418"/>
    <w:multiLevelType w:val="hybridMultilevel"/>
    <w:tmpl w:val="D942402E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5B31424C"/>
    <w:multiLevelType w:val="hybridMultilevel"/>
    <w:tmpl w:val="0DC6E4CC"/>
    <w:lvl w:ilvl="0" w:tplc="2C7CE9C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795507EA"/>
    <w:multiLevelType w:val="hybridMultilevel"/>
    <w:tmpl w:val="5B84365A"/>
    <w:lvl w:ilvl="0" w:tplc="AB8A6F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BBB"/>
    <w:rsid w:val="0001491C"/>
    <w:rsid w:val="00023AF2"/>
    <w:rsid w:val="00035182"/>
    <w:rsid w:val="00037338"/>
    <w:rsid w:val="00055CB4"/>
    <w:rsid w:val="000A16E3"/>
    <w:rsid w:val="000B0022"/>
    <w:rsid w:val="000F0D80"/>
    <w:rsid w:val="001E79E7"/>
    <w:rsid w:val="00233803"/>
    <w:rsid w:val="002379DC"/>
    <w:rsid w:val="0024353D"/>
    <w:rsid w:val="002815DC"/>
    <w:rsid w:val="00291680"/>
    <w:rsid w:val="002A7DED"/>
    <w:rsid w:val="002B6C18"/>
    <w:rsid w:val="00346FEB"/>
    <w:rsid w:val="00351C77"/>
    <w:rsid w:val="00363670"/>
    <w:rsid w:val="003720F1"/>
    <w:rsid w:val="003A3D2F"/>
    <w:rsid w:val="003B00D2"/>
    <w:rsid w:val="003E1A35"/>
    <w:rsid w:val="00400F59"/>
    <w:rsid w:val="0040229D"/>
    <w:rsid w:val="00411EC2"/>
    <w:rsid w:val="00436A9D"/>
    <w:rsid w:val="004932F5"/>
    <w:rsid w:val="004A458B"/>
    <w:rsid w:val="004B7D0B"/>
    <w:rsid w:val="004D46F5"/>
    <w:rsid w:val="00531164"/>
    <w:rsid w:val="00544B63"/>
    <w:rsid w:val="005456D2"/>
    <w:rsid w:val="0056626B"/>
    <w:rsid w:val="0059498E"/>
    <w:rsid w:val="005B5545"/>
    <w:rsid w:val="005B77D7"/>
    <w:rsid w:val="005D28CB"/>
    <w:rsid w:val="005D67EB"/>
    <w:rsid w:val="005E111B"/>
    <w:rsid w:val="005F5038"/>
    <w:rsid w:val="00600372"/>
    <w:rsid w:val="006168CD"/>
    <w:rsid w:val="00620E96"/>
    <w:rsid w:val="00636ECB"/>
    <w:rsid w:val="006633DE"/>
    <w:rsid w:val="00663A8D"/>
    <w:rsid w:val="006A590D"/>
    <w:rsid w:val="006C766D"/>
    <w:rsid w:val="00721A00"/>
    <w:rsid w:val="00725AFE"/>
    <w:rsid w:val="0074521F"/>
    <w:rsid w:val="007452FA"/>
    <w:rsid w:val="007537A4"/>
    <w:rsid w:val="00767256"/>
    <w:rsid w:val="0077205E"/>
    <w:rsid w:val="00773332"/>
    <w:rsid w:val="007A4E20"/>
    <w:rsid w:val="007B21B5"/>
    <w:rsid w:val="007C2DED"/>
    <w:rsid w:val="007E36A8"/>
    <w:rsid w:val="007E6E68"/>
    <w:rsid w:val="00842BBB"/>
    <w:rsid w:val="00883CD6"/>
    <w:rsid w:val="00895AD8"/>
    <w:rsid w:val="008D2E2F"/>
    <w:rsid w:val="0099238E"/>
    <w:rsid w:val="009A765B"/>
    <w:rsid w:val="009C0302"/>
    <w:rsid w:val="009C40C2"/>
    <w:rsid w:val="009D7DF3"/>
    <w:rsid w:val="00A01F6C"/>
    <w:rsid w:val="00A10817"/>
    <w:rsid w:val="00A13361"/>
    <w:rsid w:val="00A2480A"/>
    <w:rsid w:val="00A32A2E"/>
    <w:rsid w:val="00A766BA"/>
    <w:rsid w:val="00A833FB"/>
    <w:rsid w:val="00A90870"/>
    <w:rsid w:val="00A915E5"/>
    <w:rsid w:val="00AC315C"/>
    <w:rsid w:val="00AE2339"/>
    <w:rsid w:val="00B266B5"/>
    <w:rsid w:val="00B47457"/>
    <w:rsid w:val="00B65913"/>
    <w:rsid w:val="00B76B2E"/>
    <w:rsid w:val="00B901BB"/>
    <w:rsid w:val="00B92A34"/>
    <w:rsid w:val="00BC0E73"/>
    <w:rsid w:val="00BC6E0F"/>
    <w:rsid w:val="00BF7308"/>
    <w:rsid w:val="00C004BE"/>
    <w:rsid w:val="00C1249E"/>
    <w:rsid w:val="00C61BF4"/>
    <w:rsid w:val="00C76AF8"/>
    <w:rsid w:val="00C86180"/>
    <w:rsid w:val="00C94CF3"/>
    <w:rsid w:val="00CE12CD"/>
    <w:rsid w:val="00D05BFD"/>
    <w:rsid w:val="00D05F2D"/>
    <w:rsid w:val="00D90855"/>
    <w:rsid w:val="00D91254"/>
    <w:rsid w:val="00D91B16"/>
    <w:rsid w:val="00DB0232"/>
    <w:rsid w:val="00DB10C1"/>
    <w:rsid w:val="00DD449C"/>
    <w:rsid w:val="00DE2594"/>
    <w:rsid w:val="00DE5337"/>
    <w:rsid w:val="00DF6346"/>
    <w:rsid w:val="00E00418"/>
    <w:rsid w:val="00E15767"/>
    <w:rsid w:val="00E72122"/>
    <w:rsid w:val="00E7710C"/>
    <w:rsid w:val="00EB6759"/>
    <w:rsid w:val="00EE1B44"/>
    <w:rsid w:val="00F07AF7"/>
    <w:rsid w:val="00F10070"/>
    <w:rsid w:val="00F17152"/>
    <w:rsid w:val="00F475E9"/>
    <w:rsid w:val="00F54508"/>
    <w:rsid w:val="00F56D0F"/>
    <w:rsid w:val="00F63350"/>
    <w:rsid w:val="00FA7222"/>
    <w:rsid w:val="00FD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Normal">
    <w:name w:val="NES Normal"/>
    <w:basedOn w:val="a"/>
    <w:link w:val="NESNormalChar"/>
    <w:autoRedefine/>
    <w:rsid w:val="003E1A35"/>
    <w:pPr>
      <w:widowControl w:val="0"/>
      <w:ind w:firstLine="567"/>
      <w:jc w:val="both"/>
    </w:pPr>
    <w:rPr>
      <w:rFonts w:ascii="Arial" w:hAnsi="Arial"/>
      <w:iCs/>
      <w:sz w:val="20"/>
      <w:lang w:val="en-GB" w:eastAsia="en-US"/>
    </w:rPr>
  </w:style>
  <w:style w:type="character" w:customStyle="1" w:styleId="NESNormalChar">
    <w:name w:val="NES Normal Char"/>
    <w:basedOn w:val="a0"/>
    <w:link w:val="NESNormal"/>
    <w:rsid w:val="003E1A35"/>
    <w:rPr>
      <w:rFonts w:ascii="Arial" w:eastAsia="Times New Roman" w:hAnsi="Arial" w:cs="Times New Roman"/>
      <w:iCs/>
      <w:sz w:val="20"/>
      <w:szCs w:val="24"/>
      <w:lang w:val="en-GB"/>
    </w:rPr>
  </w:style>
  <w:style w:type="paragraph" w:styleId="a3">
    <w:name w:val="List Paragraph"/>
    <w:basedOn w:val="a"/>
    <w:link w:val="a4"/>
    <w:uiPriority w:val="99"/>
    <w:qFormat/>
    <w:rsid w:val="0060037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B76B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545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54508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D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autoRedefine/>
    <w:rsid w:val="006168C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168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68C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SNormal">
    <w:name w:val="NES Normal"/>
    <w:basedOn w:val="a"/>
    <w:link w:val="NESNormalChar"/>
    <w:autoRedefine/>
    <w:rsid w:val="003E1A35"/>
    <w:pPr>
      <w:widowControl w:val="0"/>
      <w:ind w:firstLine="567"/>
      <w:jc w:val="both"/>
    </w:pPr>
    <w:rPr>
      <w:rFonts w:ascii="Arial" w:hAnsi="Arial"/>
      <w:iCs/>
      <w:sz w:val="20"/>
      <w:lang w:val="en-GB" w:eastAsia="en-US"/>
    </w:rPr>
  </w:style>
  <w:style w:type="character" w:customStyle="1" w:styleId="NESNormalChar">
    <w:name w:val="NES Normal Char"/>
    <w:basedOn w:val="a0"/>
    <w:link w:val="NESNormal"/>
    <w:rsid w:val="003E1A35"/>
    <w:rPr>
      <w:rFonts w:ascii="Arial" w:eastAsia="Times New Roman" w:hAnsi="Arial" w:cs="Times New Roman"/>
      <w:iCs/>
      <w:sz w:val="20"/>
      <w:szCs w:val="24"/>
      <w:lang w:val="en-GB"/>
    </w:rPr>
  </w:style>
  <w:style w:type="paragraph" w:styleId="a3">
    <w:name w:val="List Paragraph"/>
    <w:basedOn w:val="a"/>
    <w:link w:val="a4"/>
    <w:uiPriority w:val="99"/>
    <w:qFormat/>
    <w:rsid w:val="00600372"/>
    <w:pPr>
      <w:ind w:left="720"/>
      <w:contextualSpacing/>
    </w:pPr>
  </w:style>
  <w:style w:type="character" w:customStyle="1" w:styleId="a4">
    <w:name w:val="Абзац списка Знак"/>
    <w:link w:val="a3"/>
    <w:uiPriority w:val="99"/>
    <w:locked/>
    <w:rsid w:val="00B76B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F5450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54508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D91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Знак Знак Знак Знак"/>
    <w:basedOn w:val="a"/>
    <w:autoRedefine/>
    <w:rsid w:val="006168CD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6168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168C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74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184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40530672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2320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  <w:div w:id="602149866">
          <w:marLeft w:val="0"/>
          <w:marRight w:val="336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537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712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0658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dexpost.ru/history/prichiny_i_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1AAB-14F5-47CA-80B9-F13DF794B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5141</TotalTime>
  <Pages>1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Искакова Н.А.</dc:creator>
  <cp:lastModifiedBy>Admin</cp:lastModifiedBy>
  <cp:revision>13</cp:revision>
  <dcterms:created xsi:type="dcterms:W3CDTF">2018-06-28T11:02:00Z</dcterms:created>
  <dcterms:modified xsi:type="dcterms:W3CDTF">2018-10-12T07:54:00Z</dcterms:modified>
</cp:coreProperties>
</file>