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73"/>
      </w:tblGrid>
      <w:tr w:rsidR="00415BE9" w:rsidRPr="00C03D65" w:rsidTr="00915206">
        <w:tc>
          <w:tcPr>
            <w:tcW w:w="10773" w:type="dxa"/>
            <w:vAlign w:val="center"/>
          </w:tcPr>
          <w:p w:rsidR="00415BE9" w:rsidRPr="00C03D65" w:rsidRDefault="00415BE9" w:rsidP="00500947">
            <w:pPr>
              <w:pStyle w:val="a3"/>
              <w:tabs>
                <w:tab w:val="left" w:pos="1488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 – конспект</w:t>
            </w:r>
            <w:bookmarkStart w:id="0" w:name="_GoBack"/>
            <w:bookmarkEnd w:id="0"/>
          </w:p>
          <w:p w:rsidR="00415BE9" w:rsidRPr="00C03D65" w:rsidRDefault="00415BE9" w:rsidP="00500947">
            <w:pPr>
              <w:pStyle w:val="a3"/>
              <w:tabs>
                <w:tab w:val="left" w:pos="1488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урока по теме:</w:t>
            </w:r>
          </w:p>
          <w:p w:rsidR="00415BE9" w:rsidRPr="00C03D65" w:rsidRDefault="00415BE9" w:rsidP="00500947">
            <w:pPr>
              <w:pStyle w:val="a3"/>
              <w:tabs>
                <w:tab w:val="left" w:pos="14884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«Баскетбол».</w:t>
            </w:r>
            <w:r w:rsidR="00133244">
              <w:rPr>
                <w:noProof/>
                <w:lang w:eastAsia="ru-RU"/>
              </w:rPr>
              <w:t xml:space="preserve"> </w:t>
            </w: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</w:p>
          <w:p w:rsidR="00415BE9" w:rsidRPr="00C03D65" w:rsidRDefault="00415BE9" w:rsidP="00915206">
            <w:pPr>
              <w:pStyle w:val="a3"/>
              <w:tabs>
                <w:tab w:val="left" w:pos="14884"/>
              </w:tabs>
              <w:ind w:left="1119" w:hanging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урока: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обучение </w:t>
            </w:r>
            <w:r w:rsidR="00164A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броску 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>мяча в движении</w:t>
            </w:r>
            <w:r w:rsidR="003E1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двух шагов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Задачи урока:</w:t>
            </w:r>
            <w:r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>1. Обучить технике в</w:t>
            </w:r>
            <w:r w:rsidR="00164A82">
              <w:rPr>
                <w:rFonts w:ascii="Times New Roman" w:hAnsi="Times New Roman"/>
                <w:sz w:val="28"/>
                <w:szCs w:val="28"/>
                <w:lang w:eastAsia="ru-RU"/>
              </w:rPr>
              <w:t>ыполнения броска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движении</w:t>
            </w:r>
            <w:r w:rsidR="003E16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двух шагов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2. Развивать основные физические качества посредством упражнений с мячом.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3. Воспитывать чувство коллективизма, взаимовыручку, аккуратность.</w:t>
            </w:r>
            <w:r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p w:rsidR="00415BE9" w:rsidRPr="00C03D65" w:rsidRDefault="00480BC9" w:rsidP="00915206">
            <w:pPr>
              <w:pStyle w:val="a3"/>
              <w:tabs>
                <w:tab w:val="left" w:pos="14884"/>
              </w:tabs>
              <w:ind w:left="1119" w:hanging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415BE9" w:rsidRPr="00C03D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Инвентарь:</w:t>
            </w:r>
            <w:r w:rsidR="00415BE9"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баскетбольные мячи</w:t>
            </w:r>
            <w:r w:rsidR="00164A82">
              <w:rPr>
                <w:rFonts w:ascii="Times New Roman" w:hAnsi="Times New Roman"/>
                <w:sz w:val="28"/>
                <w:szCs w:val="28"/>
                <w:lang w:eastAsia="ru-RU"/>
              </w:rPr>
              <w:t>, гимнастическая скамейка</w:t>
            </w:r>
            <w:r w:rsidR="00415BE9"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415BE9" w:rsidRPr="00C03D65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</w:p>
          <w:tbl>
            <w:tblPr>
              <w:tblW w:w="9761" w:type="dxa"/>
              <w:tblInd w:w="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47"/>
              <w:gridCol w:w="1276"/>
              <w:gridCol w:w="3927"/>
              <w:gridCol w:w="1743"/>
              <w:gridCol w:w="2268"/>
            </w:tblGrid>
            <w:tr w:rsidR="00415BE9" w:rsidRPr="00C03D65" w:rsidTr="00C03D65"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Часть урока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Содержание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Дозировка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Методические указания</w:t>
                  </w:r>
                </w:p>
              </w:tc>
            </w:tr>
            <w:tr w:rsidR="00415BE9" w:rsidRPr="00C03D65" w:rsidTr="00C03D65">
              <w:trPr>
                <w:cantSplit/>
                <w:trHeight w:val="6540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15BE9" w:rsidRPr="00C03D65" w:rsidRDefault="00415BE9" w:rsidP="00C03D65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400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Вводно – подготовительная часть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Построение, сдача рапорта,  сообщение задач урока.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Строевые упражнения.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Ходьба: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1. На носках.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2. На пятках.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3. Перекатом с пятки на носок.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4. На внешней стороне стопы.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5. На внутренней стороне стопы.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6. </w:t>
                  </w:r>
                  <w:proofErr w:type="spellStart"/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Полуприсед</w:t>
                  </w:r>
                  <w:proofErr w:type="spellEnd"/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7. Полный присед.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Бег и его разновидности: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1. Бег.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2. Бег с высоким подниманием бедра.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3. Бег со сгибанием голени назад.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4. Бег приставным шагам.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  <w:t>5. Бег спиной вперед.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2 мин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2 мин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3E1698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415BE9"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мин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тянемся вверх;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спина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ровная;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руки 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на поясе;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спина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ровная;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соблюдаем дистанцию;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колено 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выше;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спина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ровная;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смотрим через левое плечо;</w:t>
                  </w:r>
                </w:p>
              </w:tc>
            </w:tr>
            <w:tr w:rsidR="00415BE9" w:rsidRPr="00C03D65" w:rsidTr="00C03D65">
              <w:trPr>
                <w:cantSplit/>
                <w:trHeight w:val="2527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ОРУ в движении: 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- рывки руками в стороны; 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- маховые вращения рук; 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с поворотами корпуса;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ходьба с маховыми движениями ног;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наклоны  вперед;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прыжки на двух ногах.   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 мин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руки 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прямые;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спина ровная;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ноги выше;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колени не сгибать</w:t>
                  </w:r>
                </w:p>
              </w:tc>
            </w:tr>
            <w:tr w:rsidR="00415BE9" w:rsidRPr="00C03D65" w:rsidTr="00C03D65">
              <w:trPr>
                <w:cantSplit/>
                <w:trHeight w:val="11920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2105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2105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Основная часть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2105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2435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2435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Упражнения с мячом на месте: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подбросить мяч вверх, сделав хлопок перед собой и сзади;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подбросить мяч вверх, упор присев и встать, затем поймать мяч;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4A82" w:rsidRPr="00C03D65" w:rsidRDefault="00164A82" w:rsidP="00164A8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- подбросить мяч вверх, сделав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оборот на 360 градусов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Ведение мяча: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ведения мяча правой рукой на месте;</w:t>
                  </w:r>
                </w:p>
                <w:p w:rsidR="00164A82" w:rsidRDefault="00164A82" w:rsidP="00164A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4A82" w:rsidRPr="00C03D65" w:rsidRDefault="00164A82" w:rsidP="00164A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ведения мяча правой рукой шагом;</w:t>
                  </w:r>
                </w:p>
                <w:p w:rsidR="00164A82" w:rsidRPr="00C03D65" w:rsidRDefault="00164A82" w:rsidP="00164A82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164A82" w:rsidP="00164A82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ведения мяча правой рукой бегом;</w:t>
                  </w:r>
                </w:p>
                <w:p w:rsidR="00164A82" w:rsidRDefault="00164A82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ведения мяча левой рукой на месте;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ведения мяча правой рукой шагом;</w:t>
                  </w:r>
                </w:p>
                <w:p w:rsidR="00415BE9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164A82" w:rsidRPr="00C03D65" w:rsidRDefault="00164A82" w:rsidP="00164A8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 ведения мяча левой рукой бегом;</w:t>
                  </w:r>
                </w:p>
                <w:p w:rsidR="00164A82" w:rsidRDefault="00164A82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164A82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Игра «Выбей мяч».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3E1698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415BE9"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мин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2149BE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415BE9"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мин</w:t>
                  </w: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стараться не </w:t>
                  </w:r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те-</w:t>
                  </w:r>
                  <w:proofErr w:type="spell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рять</w:t>
                  </w:r>
                  <w:proofErr w:type="spellEnd"/>
                  <w:proofErr w:type="gram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мяч;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быстро </w:t>
                  </w:r>
                  <w:proofErr w:type="spellStart"/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выпол</w:t>
                  </w:r>
                  <w:proofErr w:type="spell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-нить</w:t>
                  </w:r>
                  <w:proofErr w:type="gram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 упор при-сев;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следить за мячом;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ведение </w:t>
                  </w:r>
                  <w:proofErr w:type="spellStart"/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выпол-няем</w:t>
                  </w:r>
                  <w:proofErr w:type="spellEnd"/>
                  <w:proofErr w:type="gram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 без зри-тельного </w:t>
                  </w:r>
                  <w:proofErr w:type="spell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конт</w:t>
                  </w:r>
                  <w:proofErr w:type="spell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-роля;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выполняем упражнение по </w:t>
                  </w:r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прямой</w:t>
                  </w:r>
                  <w:proofErr w:type="gramEnd"/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ведение </w:t>
                  </w:r>
                  <w:proofErr w:type="spell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выпол-няем</w:t>
                  </w:r>
                  <w:proofErr w:type="spell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без</w:t>
                  </w:r>
                  <w:proofErr w:type="gram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зри-</w:t>
                  </w:r>
                </w:p>
                <w:p w:rsidR="003E1698" w:rsidRPr="00C03D65" w:rsidRDefault="003E1698" w:rsidP="00F7168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тельного </w:t>
                  </w:r>
                  <w:proofErr w:type="spellStart"/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конт</w:t>
                  </w:r>
                  <w:proofErr w:type="spell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-роля</w:t>
                  </w:r>
                  <w:proofErr w:type="gram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3E1698" w:rsidRPr="00C03D65" w:rsidRDefault="003E1698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5BE9" w:rsidRPr="00C03D65" w:rsidTr="00C03D65">
              <w:trPr>
                <w:cantSplit/>
                <w:trHeight w:val="2950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A82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Передачи мяча:</w:t>
                  </w:r>
                </w:p>
                <w:p w:rsidR="00164A82" w:rsidRPr="00915206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06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передача мяча двумя руками от груди на месте;</w:t>
                  </w:r>
                </w:p>
                <w:p w:rsidR="00164A82" w:rsidRPr="00915206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06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передача мяча двумя руками от груди об пол на месте;</w:t>
                  </w:r>
                </w:p>
                <w:p w:rsidR="00415BE9" w:rsidRDefault="00164A82" w:rsidP="00164A82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06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передача мяча двумя руками из-за головы на месте;</w:t>
                  </w:r>
                </w:p>
                <w:p w:rsidR="00164A82" w:rsidRPr="00C03D65" w:rsidRDefault="00164A82" w:rsidP="00164A82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64A82" w:rsidRPr="00915206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06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передача мяча двумя руками от груди приставными шагами в движении;</w:t>
                  </w:r>
                </w:p>
                <w:p w:rsidR="00164A82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5206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передача мяча двумя руками от груди в движении;</w:t>
                  </w:r>
                </w:p>
                <w:p w:rsidR="00164A82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Обуч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ение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технике в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ыполнения броска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движении</w:t>
                  </w:r>
                  <w:r w:rsidR="00F7168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с двух шагов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164A82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с гимнастической скамейки;</w:t>
                  </w:r>
                </w:p>
                <w:p w:rsidR="00164A82" w:rsidRDefault="00164A82" w:rsidP="00164A82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с места;</w:t>
                  </w:r>
                </w:p>
                <w:p w:rsidR="00415BE9" w:rsidRPr="00C03D65" w:rsidRDefault="00164A82" w:rsidP="000C4894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- в движении.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Default="002149BE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="00415BE9"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мин</w:t>
                  </w: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Default="00F71684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71684" w:rsidRPr="00C03D65" w:rsidRDefault="002149BE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14 мин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передачи мяча делаем шаг правой ногой вперед</w:t>
                  </w: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 получении мяча отступаем назад</w:t>
                  </w: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71684" w:rsidRDefault="00F71684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Левая нога на скамейке</w:t>
                  </w:r>
                </w:p>
                <w:p w:rsidR="002149BE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Движение с правой ноги</w:t>
                  </w:r>
                </w:p>
                <w:p w:rsidR="002149BE" w:rsidRPr="00C03D65" w:rsidRDefault="002149BE" w:rsidP="00F71684">
                  <w:pPr>
                    <w:pStyle w:val="a3"/>
                    <w:tabs>
                      <w:tab w:val="left" w:pos="14884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15BE9" w:rsidRPr="00C03D65" w:rsidTr="00C03D65">
              <w:trPr>
                <w:cantSplit/>
                <w:trHeight w:val="2907"/>
              </w:trPr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ind w:left="113" w:right="113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Заключительная часть</w:t>
                  </w:r>
                </w:p>
              </w:tc>
              <w:tc>
                <w:tcPr>
                  <w:tcW w:w="3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t xml:space="preserve"> </w:t>
                  </w: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Игра на внимание.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Упражнения на восстановление дыхания. 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Подведение итогов занятия.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Домашнее задание.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2149BE" w:rsidP="00C03D65">
                  <w:pPr>
                    <w:pStyle w:val="a3"/>
                    <w:tabs>
                      <w:tab w:val="left" w:pos="14884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415BE9" w:rsidRPr="00C03D65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мин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Указание характерных ошибок, положительных моментов.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Выявление наиболее </w:t>
                  </w:r>
                  <w:proofErr w:type="gramStart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>отличившихся</w:t>
                  </w:r>
                  <w:proofErr w:type="gramEnd"/>
                  <w:r w:rsidRPr="00C03D65">
                    <w:rPr>
                      <w:rFonts w:ascii="Times New Roman" w:hAnsi="Times New Roman"/>
                      <w:sz w:val="28"/>
                      <w:szCs w:val="28"/>
                    </w:rPr>
                    <w:t xml:space="preserve">. </w:t>
                  </w:r>
                </w:p>
                <w:p w:rsidR="00415BE9" w:rsidRPr="00C03D65" w:rsidRDefault="00415BE9" w:rsidP="00C03D6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415BE9" w:rsidRPr="00C03D65" w:rsidRDefault="00415BE9" w:rsidP="00C03D65">
                  <w:pPr>
                    <w:pStyle w:val="a3"/>
                    <w:tabs>
                      <w:tab w:val="left" w:pos="14884"/>
                    </w:tabs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15BE9" w:rsidRPr="00C03D65" w:rsidRDefault="00415BE9" w:rsidP="00500947">
            <w:pPr>
              <w:pStyle w:val="a3"/>
              <w:tabs>
                <w:tab w:val="left" w:pos="1488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5BE9" w:rsidRPr="00C03D65" w:rsidRDefault="00415BE9" w:rsidP="00500947">
            <w:pPr>
              <w:pStyle w:val="a3"/>
              <w:tabs>
                <w:tab w:val="left" w:pos="1488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5BE9" w:rsidRPr="00C03D65" w:rsidRDefault="00415BE9" w:rsidP="00500947">
            <w:pPr>
              <w:pStyle w:val="a3"/>
              <w:tabs>
                <w:tab w:val="left" w:pos="1488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5BE9" w:rsidRPr="00C03D65" w:rsidRDefault="00415BE9" w:rsidP="00F71684">
            <w:pPr>
              <w:pStyle w:val="a3"/>
              <w:tabs>
                <w:tab w:val="left" w:pos="14884"/>
              </w:tabs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6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физической культуры                                  Воскобойник Г.В.</w:t>
            </w:r>
          </w:p>
          <w:p w:rsidR="00415BE9" w:rsidRPr="00C03D65" w:rsidRDefault="00415BE9" w:rsidP="00500947">
            <w:pPr>
              <w:pStyle w:val="a3"/>
              <w:tabs>
                <w:tab w:val="left" w:pos="1488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5BE9" w:rsidRPr="00C03D65" w:rsidRDefault="00415BE9" w:rsidP="00500947">
            <w:pPr>
              <w:pStyle w:val="a3"/>
              <w:tabs>
                <w:tab w:val="left" w:pos="14884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15BE9" w:rsidRPr="0084764A" w:rsidRDefault="00415BE9" w:rsidP="0084764A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415BE9" w:rsidRDefault="00415BE9"/>
    <w:sectPr w:rsidR="00415BE9" w:rsidSect="00B01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01" w:rsidRDefault="008A0101" w:rsidP="00141792">
      <w:pPr>
        <w:spacing w:after="0" w:line="240" w:lineRule="auto"/>
      </w:pPr>
      <w:r>
        <w:separator/>
      </w:r>
    </w:p>
  </w:endnote>
  <w:endnote w:type="continuationSeparator" w:id="0">
    <w:p w:rsidR="008A0101" w:rsidRDefault="008A0101" w:rsidP="0014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2" w:rsidRDefault="001417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2" w:rsidRDefault="001417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2" w:rsidRDefault="001417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01" w:rsidRDefault="008A0101" w:rsidP="00141792">
      <w:pPr>
        <w:spacing w:after="0" w:line="240" w:lineRule="auto"/>
      </w:pPr>
      <w:r>
        <w:separator/>
      </w:r>
    </w:p>
  </w:footnote>
  <w:footnote w:type="continuationSeparator" w:id="0">
    <w:p w:rsidR="008A0101" w:rsidRDefault="008A0101" w:rsidP="0014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2" w:rsidRDefault="0014179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966" o:spid="_x0000_s2050" type="#_x0000_t75" style="position:absolute;margin-left:0;margin-top:0;width:467.4pt;height:350.55pt;z-index:-2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2" w:rsidRDefault="0014179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967" o:spid="_x0000_s2051" type="#_x0000_t75" style="position:absolute;margin-left:0;margin-top:0;width:467.4pt;height:350.55pt;z-index:-1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792" w:rsidRDefault="00141792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965" o:spid="_x0000_s2049" type="#_x0000_t75" style="position:absolute;margin-left:0;margin-top:0;width:467.4pt;height:350.55pt;z-index:-3;mso-position-horizontal:center;mso-position-horizontal-relative:margin;mso-position-vertical:center;mso-position-vertical-relative:margin" o:allowincell="f">
          <v:imagedata r:id="rId1" o:title="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F68"/>
    <w:multiLevelType w:val="multilevel"/>
    <w:tmpl w:val="B7D2A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BD1D63"/>
    <w:multiLevelType w:val="hybridMultilevel"/>
    <w:tmpl w:val="BC82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4A"/>
    <w:rsid w:val="000938C0"/>
    <w:rsid w:val="000C4894"/>
    <w:rsid w:val="00133244"/>
    <w:rsid w:val="00141792"/>
    <w:rsid w:val="00164A82"/>
    <w:rsid w:val="00203A25"/>
    <w:rsid w:val="002149BE"/>
    <w:rsid w:val="0027150F"/>
    <w:rsid w:val="003074D9"/>
    <w:rsid w:val="00352C39"/>
    <w:rsid w:val="003E1698"/>
    <w:rsid w:val="00415BE9"/>
    <w:rsid w:val="00446A18"/>
    <w:rsid w:val="00480BC9"/>
    <w:rsid w:val="00500947"/>
    <w:rsid w:val="00502BA7"/>
    <w:rsid w:val="00560F2A"/>
    <w:rsid w:val="0064752B"/>
    <w:rsid w:val="006658F5"/>
    <w:rsid w:val="0084764A"/>
    <w:rsid w:val="00890FA2"/>
    <w:rsid w:val="008A0101"/>
    <w:rsid w:val="00915206"/>
    <w:rsid w:val="00A0400B"/>
    <w:rsid w:val="00A666F1"/>
    <w:rsid w:val="00A72AE8"/>
    <w:rsid w:val="00AE7E07"/>
    <w:rsid w:val="00B018FB"/>
    <w:rsid w:val="00B93AE6"/>
    <w:rsid w:val="00C03D65"/>
    <w:rsid w:val="00CF6C74"/>
    <w:rsid w:val="00E3330A"/>
    <w:rsid w:val="00E415F0"/>
    <w:rsid w:val="00F71684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uiPriority w:val="99"/>
    <w:rsid w:val="0084764A"/>
    <w:rPr>
      <w:rFonts w:cs="Times New Roman"/>
    </w:rPr>
  </w:style>
  <w:style w:type="character" w:customStyle="1" w:styleId="apple-converted-space">
    <w:name w:val="apple-converted-space"/>
    <w:uiPriority w:val="99"/>
    <w:rsid w:val="0084764A"/>
    <w:rPr>
      <w:rFonts w:cs="Times New Roman"/>
    </w:rPr>
  </w:style>
  <w:style w:type="character" w:customStyle="1" w:styleId="submenu-table">
    <w:name w:val="submenu-table"/>
    <w:uiPriority w:val="99"/>
    <w:rsid w:val="0084764A"/>
    <w:rPr>
      <w:rFonts w:cs="Times New Roman"/>
    </w:rPr>
  </w:style>
  <w:style w:type="paragraph" w:styleId="a3">
    <w:name w:val="No Spacing"/>
    <w:uiPriority w:val="99"/>
    <w:qFormat/>
    <w:rsid w:val="00500947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500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91520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152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17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417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417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4179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</dc:creator>
  <cp:keywords/>
  <dc:description/>
  <cp:lastModifiedBy>Пользователь</cp:lastModifiedBy>
  <cp:revision>14</cp:revision>
  <cp:lastPrinted>2013-12-09T02:50:00Z</cp:lastPrinted>
  <dcterms:created xsi:type="dcterms:W3CDTF">2013-12-08T07:22:00Z</dcterms:created>
  <dcterms:modified xsi:type="dcterms:W3CDTF">2016-01-29T09:27:00Z</dcterms:modified>
</cp:coreProperties>
</file>