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861" w:type="dxa"/>
        <w:tblBorders>
          <w:top w:val="single" w:sz="8" w:space="0" w:color="00B5CC"/>
          <w:left w:val="single" w:sz="8" w:space="0" w:color="00B5CC"/>
          <w:bottom w:val="single" w:sz="8" w:space="0" w:color="00B5CC"/>
          <w:right w:val="single" w:sz="8" w:space="0" w:color="00B5CC"/>
          <w:insideH w:val="single" w:sz="8" w:space="0" w:color="00B5CC"/>
          <w:insideV w:val="single" w:sz="8" w:space="0" w:color="00B5CC"/>
        </w:tblBorders>
        <w:tblLayout w:type="fixed"/>
        <w:tblLook w:val="01E0" w:firstRow="1" w:lastRow="1" w:firstColumn="1" w:lastColumn="1" w:noHBand="0" w:noVBand="0"/>
      </w:tblPr>
      <w:tblGrid>
        <w:gridCol w:w="1984"/>
        <w:gridCol w:w="1535"/>
        <w:gridCol w:w="3849"/>
        <w:gridCol w:w="2413"/>
      </w:tblGrid>
      <w:tr w:rsidR="00F4346A" w:rsidRPr="00D9117F" w:rsidTr="00F4346A">
        <w:trPr>
          <w:trHeight w:val="450"/>
        </w:trPr>
        <w:tc>
          <w:tcPr>
            <w:tcW w:w="3519" w:type="dxa"/>
            <w:gridSpan w:val="2"/>
          </w:tcPr>
          <w:p w:rsidR="00F4346A" w:rsidRPr="00D9117F" w:rsidRDefault="00F4346A" w:rsidP="00A7073F">
            <w:pPr>
              <w:rPr>
                <w:b/>
                <w:sz w:val="24"/>
                <w:szCs w:val="24"/>
              </w:rPr>
            </w:pPr>
            <w:r w:rsidRPr="00D9117F">
              <w:rPr>
                <w:b/>
                <w:color w:val="231F20"/>
                <w:sz w:val="24"/>
                <w:szCs w:val="24"/>
              </w:rPr>
              <w:t>LESSON: Module 4 Lesson</w:t>
            </w:r>
            <w:r w:rsidRPr="00D9117F">
              <w:rPr>
                <w:b/>
                <w:color w:val="231F20"/>
                <w:spacing w:val="56"/>
                <w:sz w:val="24"/>
                <w:szCs w:val="24"/>
              </w:rPr>
              <w:t xml:space="preserve"> </w:t>
            </w:r>
            <w:r w:rsidRPr="00D9117F">
              <w:rPr>
                <w:b/>
                <w:color w:val="231F20"/>
                <w:sz w:val="24"/>
                <w:szCs w:val="24"/>
              </w:rPr>
              <w:t>9</w:t>
            </w:r>
          </w:p>
        </w:tc>
        <w:tc>
          <w:tcPr>
            <w:tcW w:w="6262" w:type="dxa"/>
            <w:gridSpan w:val="2"/>
          </w:tcPr>
          <w:p w:rsidR="00F4346A" w:rsidRPr="00D9117F" w:rsidRDefault="00F4346A" w:rsidP="00A7073F">
            <w:pPr>
              <w:rPr>
                <w:b/>
                <w:sz w:val="24"/>
                <w:szCs w:val="24"/>
              </w:rPr>
            </w:pPr>
            <w:r w:rsidRPr="00D9117F">
              <w:rPr>
                <w:b/>
                <w:color w:val="231F20"/>
                <w:sz w:val="24"/>
                <w:szCs w:val="24"/>
              </w:rPr>
              <w:t>The Theme: Story time 2 - The lazy Girl</w:t>
            </w:r>
          </w:p>
        </w:tc>
      </w:tr>
      <w:tr w:rsidR="00F4346A" w:rsidRPr="00D9117F" w:rsidTr="00F4346A">
        <w:trPr>
          <w:trHeight w:val="450"/>
        </w:trPr>
        <w:tc>
          <w:tcPr>
            <w:tcW w:w="3519" w:type="dxa"/>
            <w:gridSpan w:val="2"/>
          </w:tcPr>
          <w:p w:rsidR="00F4346A" w:rsidRPr="00D9117F" w:rsidRDefault="00F4346A" w:rsidP="00A7073F">
            <w:pPr>
              <w:rPr>
                <w:b/>
                <w:sz w:val="24"/>
                <w:szCs w:val="24"/>
              </w:rPr>
            </w:pPr>
            <w:r w:rsidRPr="00D9117F">
              <w:rPr>
                <w:b/>
                <w:color w:val="231F20"/>
                <w:sz w:val="24"/>
                <w:szCs w:val="24"/>
              </w:rPr>
              <w:t>Date:</w:t>
            </w:r>
          </w:p>
        </w:tc>
        <w:tc>
          <w:tcPr>
            <w:tcW w:w="6262" w:type="dxa"/>
            <w:gridSpan w:val="2"/>
          </w:tcPr>
          <w:p w:rsidR="00F4346A" w:rsidRPr="00D9117F" w:rsidRDefault="00F4346A" w:rsidP="00A7073F">
            <w:pPr>
              <w:rPr>
                <w:b/>
                <w:sz w:val="24"/>
                <w:szCs w:val="24"/>
              </w:rPr>
            </w:pPr>
            <w:r w:rsidRPr="00D9117F">
              <w:rPr>
                <w:b/>
                <w:color w:val="231F20"/>
                <w:sz w:val="24"/>
                <w:szCs w:val="24"/>
              </w:rPr>
              <w:t>Teacher's name:</w:t>
            </w:r>
            <w:r w:rsidR="00F273F9">
              <w:rPr>
                <w:b/>
                <w:color w:val="231F20"/>
                <w:sz w:val="24"/>
                <w:szCs w:val="24"/>
              </w:rPr>
              <w:t xml:space="preserve"> </w:t>
            </w:r>
            <w:proofErr w:type="spellStart"/>
            <w:r w:rsidR="00F273F9" w:rsidRPr="00F273F9">
              <w:rPr>
                <w:b/>
                <w:i/>
                <w:color w:val="231F20"/>
                <w:sz w:val="24"/>
                <w:szCs w:val="24"/>
              </w:rPr>
              <w:t>Omarova</w:t>
            </w:r>
            <w:proofErr w:type="spellEnd"/>
            <w:r w:rsidR="00F273F9" w:rsidRPr="00F273F9">
              <w:rPr>
                <w:b/>
                <w:i/>
                <w:color w:val="231F20"/>
                <w:sz w:val="24"/>
                <w:szCs w:val="24"/>
              </w:rPr>
              <w:t xml:space="preserve"> </w:t>
            </w:r>
            <w:proofErr w:type="spellStart"/>
            <w:r w:rsidR="00F273F9" w:rsidRPr="00F273F9">
              <w:rPr>
                <w:b/>
                <w:i/>
                <w:color w:val="231F20"/>
                <w:sz w:val="24"/>
                <w:szCs w:val="24"/>
              </w:rPr>
              <w:t>Venera</w:t>
            </w:r>
            <w:proofErr w:type="spellEnd"/>
          </w:p>
        </w:tc>
      </w:tr>
      <w:tr w:rsidR="00F4346A" w:rsidRPr="00D9117F" w:rsidTr="00F4346A">
        <w:trPr>
          <w:trHeight w:val="450"/>
        </w:trPr>
        <w:tc>
          <w:tcPr>
            <w:tcW w:w="9781" w:type="dxa"/>
            <w:gridSpan w:val="4"/>
          </w:tcPr>
          <w:p w:rsidR="00F4346A" w:rsidRPr="00D9117F" w:rsidRDefault="00F4346A" w:rsidP="00A7073F">
            <w:pPr>
              <w:rPr>
                <w:b/>
                <w:sz w:val="24"/>
                <w:szCs w:val="24"/>
              </w:rPr>
            </w:pPr>
            <w:r w:rsidRPr="00D9117F">
              <w:rPr>
                <w:b/>
                <w:color w:val="231F20"/>
                <w:sz w:val="24"/>
                <w:szCs w:val="24"/>
              </w:rPr>
              <w:t>CLASS:</w:t>
            </w:r>
          </w:p>
        </w:tc>
      </w:tr>
      <w:tr w:rsidR="00F4346A" w:rsidRPr="00D9117F" w:rsidTr="00F4346A">
        <w:trPr>
          <w:trHeight w:val="949"/>
        </w:trPr>
        <w:tc>
          <w:tcPr>
            <w:tcW w:w="1984" w:type="dxa"/>
          </w:tcPr>
          <w:p w:rsidR="00F4346A" w:rsidRPr="00D9117F" w:rsidRDefault="00F4346A" w:rsidP="00A7073F">
            <w:pPr>
              <w:rPr>
                <w:b/>
                <w:sz w:val="24"/>
                <w:szCs w:val="24"/>
              </w:rPr>
            </w:pPr>
            <w:r w:rsidRPr="00D9117F">
              <w:rPr>
                <w:b/>
                <w:color w:val="231F20"/>
                <w:spacing w:val="-6"/>
                <w:sz w:val="24"/>
                <w:szCs w:val="24"/>
              </w:rPr>
              <w:t xml:space="preserve">Learning objective(s) </w:t>
            </w:r>
            <w:r w:rsidRPr="00D9117F">
              <w:rPr>
                <w:b/>
                <w:color w:val="231F20"/>
                <w:sz w:val="24"/>
                <w:szCs w:val="24"/>
              </w:rPr>
              <w:t>that this lesson is contributing to</w:t>
            </w:r>
          </w:p>
        </w:tc>
        <w:tc>
          <w:tcPr>
            <w:tcW w:w="7797" w:type="dxa"/>
            <w:gridSpan w:val="3"/>
          </w:tcPr>
          <w:p w:rsidR="00F4346A" w:rsidRPr="00D9117F" w:rsidRDefault="00F4346A" w:rsidP="00A7073F">
            <w:pPr>
              <w:rPr>
                <w:sz w:val="24"/>
                <w:szCs w:val="24"/>
              </w:rPr>
            </w:pPr>
            <w:r w:rsidRPr="00D9117F">
              <w:rPr>
                <w:color w:val="151116"/>
                <w:sz w:val="24"/>
                <w:szCs w:val="24"/>
              </w:rPr>
              <w:t xml:space="preserve">To </w:t>
            </w:r>
            <w:proofErr w:type="spellStart"/>
            <w:r w:rsidRPr="00D9117F">
              <w:rPr>
                <w:color w:val="151116"/>
                <w:sz w:val="24"/>
                <w:szCs w:val="24"/>
              </w:rPr>
              <w:t>practise</w:t>
            </w:r>
            <w:proofErr w:type="spellEnd"/>
            <w:r w:rsidRPr="00D9117F">
              <w:rPr>
                <w:color w:val="151116"/>
                <w:sz w:val="24"/>
                <w:szCs w:val="24"/>
              </w:rPr>
              <w:t xml:space="preserve"> reading for pleasure; to listen to and read a story ab</w:t>
            </w:r>
            <w:bookmarkStart w:id="0" w:name="_GoBack"/>
            <w:bookmarkEnd w:id="0"/>
            <w:r w:rsidRPr="00D9117F">
              <w:rPr>
                <w:color w:val="151116"/>
                <w:sz w:val="24"/>
                <w:szCs w:val="24"/>
              </w:rPr>
              <w:t>out a lazy girl.</w:t>
            </w:r>
          </w:p>
        </w:tc>
      </w:tr>
      <w:tr w:rsidR="00F4346A" w:rsidRPr="00D9117F" w:rsidTr="00F4346A">
        <w:trPr>
          <w:trHeight w:val="2322"/>
        </w:trPr>
        <w:tc>
          <w:tcPr>
            <w:tcW w:w="1984" w:type="dxa"/>
          </w:tcPr>
          <w:p w:rsidR="00F4346A" w:rsidRPr="00D9117F" w:rsidRDefault="00F4346A" w:rsidP="00A7073F">
            <w:pPr>
              <w:rPr>
                <w:b/>
                <w:sz w:val="24"/>
                <w:szCs w:val="24"/>
              </w:rPr>
            </w:pPr>
            <w:r w:rsidRPr="00D9117F">
              <w:rPr>
                <w:b/>
                <w:color w:val="231F20"/>
                <w:sz w:val="24"/>
                <w:szCs w:val="24"/>
              </w:rPr>
              <w:t>Lesson objectives</w:t>
            </w:r>
          </w:p>
        </w:tc>
        <w:tc>
          <w:tcPr>
            <w:tcW w:w="7797" w:type="dxa"/>
            <w:gridSpan w:val="3"/>
          </w:tcPr>
          <w:p w:rsidR="00F4346A" w:rsidRPr="00D9117F" w:rsidRDefault="00F4346A" w:rsidP="00A7073F">
            <w:pPr>
              <w:rPr>
                <w:b/>
                <w:sz w:val="24"/>
                <w:szCs w:val="24"/>
              </w:rPr>
            </w:pPr>
            <w:r w:rsidRPr="00D9117F">
              <w:rPr>
                <w:b/>
                <w:color w:val="231F20"/>
                <w:sz w:val="24"/>
                <w:szCs w:val="24"/>
              </w:rPr>
              <w:t>All learners will be able to:</w:t>
            </w:r>
          </w:p>
          <w:p w:rsidR="00F4346A" w:rsidRPr="00D9117F" w:rsidRDefault="00F4346A" w:rsidP="00A7073F">
            <w:pPr>
              <w:rPr>
                <w:sz w:val="24"/>
                <w:szCs w:val="24"/>
              </w:rPr>
            </w:pPr>
            <w:r w:rsidRPr="00D9117F">
              <w:rPr>
                <w:color w:val="231F20"/>
                <w:sz w:val="24"/>
                <w:szCs w:val="24"/>
              </w:rPr>
              <w:t>3.W1</w:t>
            </w:r>
            <w:r w:rsidRPr="00D9117F">
              <w:rPr>
                <w:color w:val="231F20"/>
                <w:sz w:val="24"/>
                <w:szCs w:val="24"/>
              </w:rPr>
              <w:tab/>
              <w:t>write with support short responses at phrase level to questions and other</w:t>
            </w:r>
            <w:r w:rsidRPr="00D9117F">
              <w:rPr>
                <w:color w:val="231F20"/>
                <w:spacing w:val="-2"/>
                <w:sz w:val="24"/>
                <w:szCs w:val="24"/>
              </w:rPr>
              <w:t xml:space="preserve"> </w:t>
            </w:r>
            <w:r w:rsidRPr="00D9117F">
              <w:rPr>
                <w:color w:val="231F20"/>
                <w:sz w:val="24"/>
                <w:szCs w:val="24"/>
              </w:rPr>
              <w:t>prompts</w:t>
            </w:r>
          </w:p>
          <w:p w:rsidR="00F4346A" w:rsidRPr="00D9117F" w:rsidRDefault="00F4346A" w:rsidP="00A7073F">
            <w:pPr>
              <w:rPr>
                <w:sz w:val="24"/>
                <w:szCs w:val="24"/>
              </w:rPr>
            </w:pPr>
            <w:r w:rsidRPr="00D9117F">
              <w:rPr>
                <w:color w:val="231F20"/>
                <w:sz w:val="24"/>
                <w:szCs w:val="24"/>
              </w:rPr>
              <w:t>3.R3 read and follow with considerable support simple, words, phrases and sentences on familiar and general topics and familiar instructions for classroom</w:t>
            </w:r>
            <w:r w:rsidRPr="00D9117F">
              <w:rPr>
                <w:color w:val="231F20"/>
                <w:spacing w:val="-1"/>
                <w:sz w:val="24"/>
                <w:szCs w:val="24"/>
              </w:rPr>
              <w:t xml:space="preserve"> </w:t>
            </w:r>
            <w:r w:rsidRPr="00D9117F">
              <w:rPr>
                <w:color w:val="231F20"/>
                <w:sz w:val="24"/>
                <w:szCs w:val="24"/>
              </w:rPr>
              <w:t>activities</w:t>
            </w:r>
          </w:p>
          <w:p w:rsidR="00F4346A" w:rsidRPr="00D9117F" w:rsidRDefault="00F4346A" w:rsidP="00A7073F">
            <w:pPr>
              <w:rPr>
                <w:sz w:val="24"/>
                <w:szCs w:val="24"/>
              </w:rPr>
            </w:pPr>
            <w:r w:rsidRPr="00D9117F">
              <w:rPr>
                <w:color w:val="231F20"/>
                <w:sz w:val="24"/>
                <w:szCs w:val="24"/>
              </w:rPr>
              <w:t>3.UE9 use common present simple forms [positive, negative, question] and contractions to talk about what you want and like and habits and</w:t>
            </w:r>
            <w:r w:rsidRPr="00D9117F">
              <w:rPr>
                <w:color w:val="231F20"/>
                <w:spacing w:val="-5"/>
                <w:sz w:val="24"/>
                <w:szCs w:val="24"/>
              </w:rPr>
              <w:t xml:space="preserve"> </w:t>
            </w:r>
            <w:r w:rsidRPr="00D9117F">
              <w:rPr>
                <w:color w:val="231F20"/>
                <w:sz w:val="24"/>
                <w:szCs w:val="24"/>
              </w:rPr>
              <w:t>facts</w:t>
            </w:r>
          </w:p>
        </w:tc>
      </w:tr>
      <w:tr w:rsidR="00F4346A" w:rsidRPr="00D9117F" w:rsidTr="00F4346A">
        <w:trPr>
          <w:trHeight w:val="611"/>
        </w:trPr>
        <w:tc>
          <w:tcPr>
            <w:tcW w:w="1984" w:type="dxa"/>
          </w:tcPr>
          <w:p w:rsidR="00F4346A" w:rsidRPr="00D9117F" w:rsidRDefault="00F4346A" w:rsidP="00A7073F">
            <w:pPr>
              <w:rPr>
                <w:b/>
                <w:sz w:val="24"/>
                <w:szCs w:val="24"/>
              </w:rPr>
            </w:pPr>
            <w:r w:rsidRPr="00D9117F">
              <w:rPr>
                <w:b/>
                <w:color w:val="231F20"/>
                <w:sz w:val="24"/>
                <w:szCs w:val="24"/>
              </w:rPr>
              <w:t>Assessment criteria</w:t>
            </w:r>
          </w:p>
        </w:tc>
        <w:tc>
          <w:tcPr>
            <w:tcW w:w="7797" w:type="dxa"/>
            <w:gridSpan w:val="3"/>
          </w:tcPr>
          <w:p w:rsidR="00F4346A" w:rsidRPr="00D9117F" w:rsidRDefault="00F4346A" w:rsidP="00A7073F">
            <w:pPr>
              <w:rPr>
                <w:sz w:val="24"/>
                <w:szCs w:val="24"/>
              </w:rPr>
            </w:pPr>
            <w:r w:rsidRPr="00D9117F">
              <w:rPr>
                <w:color w:val="231F20"/>
                <w:sz w:val="24"/>
                <w:szCs w:val="24"/>
              </w:rPr>
              <w:t xml:space="preserve">Learners have met the learning objectives if they can: </w:t>
            </w:r>
            <w:proofErr w:type="spellStart"/>
            <w:r w:rsidRPr="00D9117F">
              <w:rPr>
                <w:color w:val="151116"/>
                <w:sz w:val="24"/>
                <w:szCs w:val="24"/>
              </w:rPr>
              <w:t>practise</w:t>
            </w:r>
            <w:proofErr w:type="spellEnd"/>
            <w:r w:rsidRPr="00D9117F">
              <w:rPr>
                <w:color w:val="151116"/>
                <w:sz w:val="24"/>
                <w:szCs w:val="24"/>
              </w:rPr>
              <w:t xml:space="preserve"> reading for pleasure; listen to and read a story about a lazy girl.</w:t>
            </w:r>
          </w:p>
        </w:tc>
      </w:tr>
      <w:tr w:rsidR="00F4346A" w:rsidRPr="00D9117F" w:rsidTr="00F4346A">
        <w:trPr>
          <w:trHeight w:val="1105"/>
        </w:trPr>
        <w:tc>
          <w:tcPr>
            <w:tcW w:w="1984" w:type="dxa"/>
          </w:tcPr>
          <w:p w:rsidR="00F4346A" w:rsidRPr="00D9117F" w:rsidRDefault="00F4346A" w:rsidP="00A7073F">
            <w:pPr>
              <w:rPr>
                <w:b/>
                <w:sz w:val="24"/>
                <w:szCs w:val="24"/>
              </w:rPr>
            </w:pPr>
            <w:r w:rsidRPr="00D9117F">
              <w:rPr>
                <w:b/>
                <w:color w:val="231F20"/>
                <w:sz w:val="24"/>
                <w:szCs w:val="24"/>
              </w:rPr>
              <w:t>Language focus</w:t>
            </w:r>
          </w:p>
        </w:tc>
        <w:tc>
          <w:tcPr>
            <w:tcW w:w="7797" w:type="dxa"/>
            <w:gridSpan w:val="3"/>
          </w:tcPr>
          <w:p w:rsidR="00F4346A" w:rsidRPr="00D9117F" w:rsidRDefault="00F4346A" w:rsidP="00A7073F">
            <w:pPr>
              <w:rPr>
                <w:sz w:val="24"/>
                <w:szCs w:val="24"/>
              </w:rPr>
            </w:pPr>
            <w:r w:rsidRPr="00D9117F">
              <w:rPr>
                <w:b/>
                <w:color w:val="151116"/>
                <w:sz w:val="24"/>
                <w:szCs w:val="24"/>
              </w:rPr>
              <w:t>Structures</w:t>
            </w:r>
            <w:r w:rsidRPr="00D9117F">
              <w:rPr>
                <w:color w:val="151116"/>
                <w:sz w:val="24"/>
                <w:szCs w:val="24"/>
              </w:rPr>
              <w:t>: Consolidation.</w:t>
            </w:r>
          </w:p>
          <w:p w:rsidR="00F4346A" w:rsidRPr="00D9117F" w:rsidRDefault="00F4346A" w:rsidP="00A7073F">
            <w:pPr>
              <w:rPr>
                <w:sz w:val="24"/>
                <w:szCs w:val="24"/>
              </w:rPr>
            </w:pPr>
            <w:r w:rsidRPr="00D9117F">
              <w:rPr>
                <w:b/>
                <w:color w:val="151116"/>
                <w:sz w:val="24"/>
                <w:szCs w:val="24"/>
              </w:rPr>
              <w:t xml:space="preserve">Language in use: </w:t>
            </w:r>
            <w:r w:rsidRPr="00D9117F">
              <w:rPr>
                <w:color w:val="151116"/>
                <w:sz w:val="24"/>
                <w:szCs w:val="24"/>
              </w:rPr>
              <w:t>Welcome to your new home. I’m going to work now. I don’t like housework. It’s boring! Your wife is very lazy! Can I bring water from the well?</w:t>
            </w:r>
          </w:p>
        </w:tc>
      </w:tr>
      <w:tr w:rsidR="00F4346A" w:rsidRPr="00D9117F" w:rsidTr="00F4346A">
        <w:trPr>
          <w:trHeight w:val="282"/>
        </w:trPr>
        <w:tc>
          <w:tcPr>
            <w:tcW w:w="1984" w:type="dxa"/>
          </w:tcPr>
          <w:p w:rsidR="00F4346A" w:rsidRPr="00D9117F" w:rsidRDefault="00F4346A" w:rsidP="00A7073F">
            <w:pPr>
              <w:rPr>
                <w:b/>
                <w:sz w:val="24"/>
                <w:szCs w:val="24"/>
              </w:rPr>
            </w:pPr>
            <w:r w:rsidRPr="00D9117F">
              <w:rPr>
                <w:b/>
                <w:color w:val="231F20"/>
                <w:sz w:val="24"/>
                <w:szCs w:val="24"/>
              </w:rPr>
              <w:t>Target vocabulary</w:t>
            </w:r>
          </w:p>
        </w:tc>
        <w:tc>
          <w:tcPr>
            <w:tcW w:w="7797" w:type="dxa"/>
            <w:gridSpan w:val="3"/>
          </w:tcPr>
          <w:p w:rsidR="00F4346A" w:rsidRPr="00D9117F" w:rsidRDefault="00F4346A" w:rsidP="00A7073F">
            <w:pPr>
              <w:rPr>
                <w:sz w:val="24"/>
                <w:szCs w:val="24"/>
              </w:rPr>
            </w:pPr>
            <w:r w:rsidRPr="00D9117F">
              <w:rPr>
                <w:color w:val="151116"/>
                <w:sz w:val="24"/>
                <w:szCs w:val="24"/>
              </w:rPr>
              <w:t>housework, lazy, hungry, water, well</w:t>
            </w:r>
          </w:p>
        </w:tc>
      </w:tr>
      <w:tr w:rsidR="00F4346A" w:rsidRPr="00D9117F" w:rsidTr="00F4346A">
        <w:trPr>
          <w:trHeight w:val="356"/>
        </w:trPr>
        <w:tc>
          <w:tcPr>
            <w:tcW w:w="1984" w:type="dxa"/>
          </w:tcPr>
          <w:p w:rsidR="00F4346A" w:rsidRPr="00D9117F" w:rsidRDefault="00F4346A" w:rsidP="00A7073F">
            <w:pPr>
              <w:rPr>
                <w:b/>
                <w:sz w:val="24"/>
                <w:szCs w:val="24"/>
              </w:rPr>
            </w:pPr>
            <w:r w:rsidRPr="00D9117F">
              <w:rPr>
                <w:b/>
                <w:color w:val="231F20"/>
                <w:sz w:val="24"/>
                <w:szCs w:val="24"/>
              </w:rPr>
              <w:t>ICT skills</w:t>
            </w:r>
          </w:p>
        </w:tc>
        <w:tc>
          <w:tcPr>
            <w:tcW w:w="7797" w:type="dxa"/>
            <w:gridSpan w:val="3"/>
          </w:tcPr>
          <w:p w:rsidR="00F4346A" w:rsidRPr="00D9117F" w:rsidRDefault="00F4346A" w:rsidP="00A7073F">
            <w:pPr>
              <w:rPr>
                <w:sz w:val="24"/>
                <w:szCs w:val="24"/>
              </w:rPr>
            </w:pPr>
            <w:r w:rsidRPr="00D9117F">
              <w:rPr>
                <w:color w:val="231F20"/>
                <w:sz w:val="24"/>
                <w:szCs w:val="24"/>
              </w:rPr>
              <w:t>Using audios</w:t>
            </w:r>
          </w:p>
        </w:tc>
      </w:tr>
      <w:tr w:rsidR="00F4346A" w:rsidRPr="00D9117F" w:rsidTr="00F4346A">
        <w:trPr>
          <w:trHeight w:val="827"/>
        </w:trPr>
        <w:tc>
          <w:tcPr>
            <w:tcW w:w="1984" w:type="dxa"/>
          </w:tcPr>
          <w:p w:rsidR="00F4346A" w:rsidRPr="00D9117F" w:rsidRDefault="00F4346A" w:rsidP="00A7073F">
            <w:pPr>
              <w:rPr>
                <w:b/>
                <w:sz w:val="24"/>
                <w:szCs w:val="24"/>
              </w:rPr>
            </w:pPr>
            <w:r w:rsidRPr="00D9117F">
              <w:rPr>
                <w:b/>
                <w:color w:val="231F20"/>
                <w:sz w:val="24"/>
                <w:szCs w:val="24"/>
              </w:rPr>
              <w:t>Extra materials</w:t>
            </w:r>
          </w:p>
        </w:tc>
        <w:tc>
          <w:tcPr>
            <w:tcW w:w="7797" w:type="dxa"/>
            <w:gridSpan w:val="3"/>
          </w:tcPr>
          <w:p w:rsidR="00F4346A" w:rsidRPr="00D9117F" w:rsidRDefault="00F4346A" w:rsidP="00A7073F">
            <w:pPr>
              <w:rPr>
                <w:sz w:val="24"/>
                <w:szCs w:val="24"/>
              </w:rPr>
            </w:pPr>
            <w:r w:rsidRPr="00D9117F">
              <w:rPr>
                <w:color w:val="151116"/>
                <w:sz w:val="24"/>
                <w:szCs w:val="24"/>
              </w:rPr>
              <w:t xml:space="preserve">Photocopies of the story cards from the </w:t>
            </w:r>
            <w:r w:rsidRPr="00D9117F">
              <w:rPr>
                <w:i/>
                <w:color w:val="151116"/>
                <w:sz w:val="24"/>
                <w:szCs w:val="24"/>
              </w:rPr>
              <w:t>Teacher’s Resource Pack CD-ROM</w:t>
            </w:r>
            <w:r w:rsidRPr="00D9117F">
              <w:rPr>
                <w:color w:val="151116"/>
                <w:sz w:val="24"/>
                <w:szCs w:val="24"/>
              </w:rPr>
              <w:t>, one set per pupil.</w:t>
            </w:r>
          </w:p>
        </w:tc>
      </w:tr>
      <w:tr w:rsidR="00F4346A" w:rsidRPr="00D9117F" w:rsidTr="00F4346A">
        <w:trPr>
          <w:trHeight w:val="452"/>
        </w:trPr>
        <w:tc>
          <w:tcPr>
            <w:tcW w:w="1984" w:type="dxa"/>
          </w:tcPr>
          <w:p w:rsidR="00F4346A" w:rsidRPr="00D9117F" w:rsidRDefault="00F4346A" w:rsidP="00A7073F">
            <w:pPr>
              <w:rPr>
                <w:b/>
                <w:sz w:val="24"/>
                <w:szCs w:val="24"/>
              </w:rPr>
            </w:pPr>
            <w:r w:rsidRPr="00D9117F">
              <w:rPr>
                <w:b/>
                <w:color w:val="231F20"/>
                <w:sz w:val="24"/>
                <w:szCs w:val="24"/>
              </w:rPr>
              <w:t>Previous learning</w:t>
            </w:r>
          </w:p>
        </w:tc>
        <w:tc>
          <w:tcPr>
            <w:tcW w:w="7797" w:type="dxa"/>
            <w:gridSpan w:val="3"/>
          </w:tcPr>
          <w:p w:rsidR="00F4346A" w:rsidRPr="00D9117F" w:rsidRDefault="00F4346A" w:rsidP="00A7073F">
            <w:pPr>
              <w:rPr>
                <w:sz w:val="24"/>
                <w:szCs w:val="24"/>
              </w:rPr>
            </w:pPr>
            <w:r w:rsidRPr="00D9117F">
              <w:rPr>
                <w:color w:val="231F20"/>
                <w:sz w:val="24"/>
                <w:szCs w:val="24"/>
              </w:rPr>
              <w:t>All the material from Module 4.</w:t>
            </w:r>
          </w:p>
        </w:tc>
      </w:tr>
      <w:tr w:rsidR="00F4346A" w:rsidRPr="00D9117F" w:rsidTr="00F4346A">
        <w:trPr>
          <w:trHeight w:val="452"/>
        </w:trPr>
        <w:tc>
          <w:tcPr>
            <w:tcW w:w="9781" w:type="dxa"/>
            <w:gridSpan w:val="4"/>
          </w:tcPr>
          <w:p w:rsidR="00F4346A" w:rsidRPr="00D9117F" w:rsidRDefault="00F4346A" w:rsidP="00A7073F">
            <w:pPr>
              <w:rPr>
                <w:b/>
                <w:sz w:val="24"/>
                <w:szCs w:val="24"/>
              </w:rPr>
            </w:pPr>
            <w:r w:rsidRPr="00D9117F">
              <w:rPr>
                <w:b/>
                <w:color w:val="231F20"/>
                <w:sz w:val="24"/>
                <w:szCs w:val="24"/>
              </w:rPr>
              <w:t>Plan</w:t>
            </w:r>
          </w:p>
        </w:tc>
      </w:tr>
      <w:tr w:rsidR="00F4346A" w:rsidRPr="00D9117F" w:rsidTr="00F4346A">
        <w:trPr>
          <w:trHeight w:val="546"/>
        </w:trPr>
        <w:tc>
          <w:tcPr>
            <w:tcW w:w="1984" w:type="dxa"/>
          </w:tcPr>
          <w:p w:rsidR="00F4346A" w:rsidRPr="00D9117F" w:rsidRDefault="00F4346A" w:rsidP="00A7073F">
            <w:pPr>
              <w:rPr>
                <w:b/>
                <w:sz w:val="24"/>
                <w:szCs w:val="24"/>
              </w:rPr>
            </w:pPr>
            <w:r w:rsidRPr="00D9117F">
              <w:rPr>
                <w:b/>
                <w:color w:val="231F20"/>
                <w:sz w:val="24"/>
                <w:szCs w:val="24"/>
              </w:rPr>
              <w:t>Planned timings</w:t>
            </w:r>
          </w:p>
        </w:tc>
        <w:tc>
          <w:tcPr>
            <w:tcW w:w="5384" w:type="dxa"/>
            <w:gridSpan w:val="2"/>
          </w:tcPr>
          <w:p w:rsidR="00F4346A" w:rsidRPr="00D9117F" w:rsidRDefault="00F4346A" w:rsidP="00A7073F">
            <w:pPr>
              <w:rPr>
                <w:b/>
                <w:sz w:val="24"/>
                <w:szCs w:val="24"/>
              </w:rPr>
            </w:pPr>
            <w:r w:rsidRPr="00D9117F">
              <w:rPr>
                <w:b/>
                <w:color w:val="231F20"/>
                <w:sz w:val="24"/>
                <w:szCs w:val="24"/>
              </w:rPr>
              <w:t>Planned activities (replace the notes below with your planned activities)</w:t>
            </w:r>
          </w:p>
        </w:tc>
        <w:tc>
          <w:tcPr>
            <w:tcW w:w="2413" w:type="dxa"/>
          </w:tcPr>
          <w:p w:rsidR="00F4346A" w:rsidRPr="00D9117F" w:rsidRDefault="00F4346A" w:rsidP="00A7073F">
            <w:pPr>
              <w:rPr>
                <w:b/>
                <w:sz w:val="24"/>
                <w:szCs w:val="24"/>
              </w:rPr>
            </w:pPr>
            <w:r w:rsidRPr="00D9117F">
              <w:rPr>
                <w:b/>
                <w:color w:val="231F20"/>
                <w:sz w:val="24"/>
                <w:szCs w:val="24"/>
              </w:rPr>
              <w:t>Smiles Resources</w:t>
            </w:r>
          </w:p>
        </w:tc>
      </w:tr>
      <w:tr w:rsidR="00F4346A" w:rsidRPr="00D9117F" w:rsidTr="00F4346A">
        <w:trPr>
          <w:trHeight w:val="1317"/>
        </w:trPr>
        <w:tc>
          <w:tcPr>
            <w:tcW w:w="1984" w:type="dxa"/>
          </w:tcPr>
          <w:p w:rsidR="00F4346A" w:rsidRPr="00D9117F" w:rsidRDefault="00F4346A" w:rsidP="00A7073F">
            <w:pPr>
              <w:rPr>
                <w:b/>
                <w:sz w:val="24"/>
                <w:szCs w:val="24"/>
              </w:rPr>
            </w:pPr>
            <w:r w:rsidRPr="00D9117F">
              <w:rPr>
                <w:b/>
                <w:color w:val="231F20"/>
                <w:sz w:val="24"/>
                <w:szCs w:val="24"/>
              </w:rPr>
              <w:t>BEGINNING THE LESSON</w:t>
            </w:r>
          </w:p>
        </w:tc>
        <w:tc>
          <w:tcPr>
            <w:tcW w:w="5384" w:type="dxa"/>
            <w:gridSpan w:val="2"/>
          </w:tcPr>
          <w:p w:rsidR="00F4346A" w:rsidRPr="00D9117F" w:rsidRDefault="00F4346A" w:rsidP="00A7073F">
            <w:pPr>
              <w:rPr>
                <w:sz w:val="24"/>
                <w:szCs w:val="24"/>
              </w:rPr>
            </w:pPr>
            <w:r w:rsidRPr="00D9117F">
              <w:rPr>
                <w:color w:val="151116"/>
                <w:sz w:val="24"/>
                <w:szCs w:val="24"/>
              </w:rPr>
              <w:t xml:space="preserve">Write the title of the story, </w:t>
            </w:r>
            <w:r w:rsidRPr="00D9117F">
              <w:rPr>
                <w:i/>
                <w:color w:val="151116"/>
                <w:sz w:val="24"/>
                <w:szCs w:val="24"/>
              </w:rPr>
              <w:t xml:space="preserve">The Lazy Girl, </w:t>
            </w:r>
            <w:r w:rsidRPr="00D9117F">
              <w:rPr>
                <w:color w:val="151116"/>
                <w:sz w:val="24"/>
                <w:szCs w:val="24"/>
              </w:rPr>
              <w:t>on the board.</w:t>
            </w:r>
          </w:p>
          <w:p w:rsidR="00F4346A" w:rsidRPr="00D9117F" w:rsidRDefault="00F4346A" w:rsidP="00A7073F">
            <w:pPr>
              <w:rPr>
                <w:sz w:val="24"/>
                <w:szCs w:val="24"/>
              </w:rPr>
            </w:pPr>
            <w:r w:rsidRPr="00D9117F">
              <w:rPr>
                <w:color w:val="151116"/>
                <w:sz w:val="24"/>
                <w:szCs w:val="24"/>
              </w:rPr>
              <w:t>Explain to the pupils that today’s story is about a lazy girl who refused to do any housework. Have a brief class discussion, in L1 if necessary, about why being lazy is a bad thing.</w:t>
            </w:r>
          </w:p>
        </w:tc>
        <w:tc>
          <w:tcPr>
            <w:tcW w:w="2413" w:type="dxa"/>
          </w:tcPr>
          <w:p w:rsidR="00F4346A" w:rsidRPr="00D9117F" w:rsidRDefault="00F4346A" w:rsidP="00A7073F">
            <w:pPr>
              <w:rPr>
                <w:sz w:val="24"/>
                <w:szCs w:val="24"/>
              </w:rPr>
            </w:pPr>
          </w:p>
        </w:tc>
      </w:tr>
      <w:tr w:rsidR="00F4346A" w:rsidRPr="00D9117F" w:rsidTr="00F4346A">
        <w:trPr>
          <w:trHeight w:val="3558"/>
        </w:trPr>
        <w:tc>
          <w:tcPr>
            <w:tcW w:w="1984" w:type="dxa"/>
          </w:tcPr>
          <w:p w:rsidR="00F4346A" w:rsidRPr="00D9117F" w:rsidRDefault="00F4346A" w:rsidP="00A7073F">
            <w:pPr>
              <w:rPr>
                <w:b/>
                <w:sz w:val="24"/>
                <w:szCs w:val="24"/>
              </w:rPr>
            </w:pPr>
            <w:r w:rsidRPr="00D9117F">
              <w:rPr>
                <w:b/>
                <w:color w:val="231F20"/>
                <w:sz w:val="24"/>
                <w:szCs w:val="24"/>
              </w:rPr>
              <w:t>PRACTICE</w:t>
            </w:r>
          </w:p>
          <w:p w:rsidR="00F4346A" w:rsidRPr="00D9117F" w:rsidRDefault="00F4346A" w:rsidP="00A7073F">
            <w:pPr>
              <w:rPr>
                <w:b/>
                <w:sz w:val="24"/>
                <w:szCs w:val="24"/>
              </w:rPr>
            </w:pPr>
          </w:p>
          <w:p w:rsidR="00F4346A" w:rsidRPr="00D9117F" w:rsidRDefault="00F4346A" w:rsidP="00A7073F">
            <w:pPr>
              <w:rPr>
                <w:sz w:val="24"/>
                <w:szCs w:val="24"/>
              </w:rPr>
            </w:pPr>
            <w:r w:rsidRPr="00D9117F">
              <w:rPr>
                <w:color w:val="231F20"/>
                <w:sz w:val="24"/>
                <w:szCs w:val="24"/>
              </w:rPr>
              <w:t>3.R3</w:t>
            </w:r>
          </w:p>
        </w:tc>
        <w:tc>
          <w:tcPr>
            <w:tcW w:w="5384" w:type="dxa"/>
            <w:gridSpan w:val="2"/>
          </w:tcPr>
          <w:p w:rsidR="00F4346A" w:rsidRPr="00D9117F" w:rsidRDefault="00F4346A" w:rsidP="00A7073F">
            <w:pPr>
              <w:rPr>
                <w:b/>
                <w:sz w:val="24"/>
                <w:szCs w:val="24"/>
              </w:rPr>
            </w:pPr>
            <w:r w:rsidRPr="00D9117F">
              <w:rPr>
                <w:b/>
                <w:color w:val="151116"/>
                <w:sz w:val="24"/>
                <w:szCs w:val="24"/>
              </w:rPr>
              <w:t>Listen, point and</w:t>
            </w:r>
            <w:r w:rsidRPr="00D9117F">
              <w:rPr>
                <w:b/>
                <w:color w:val="151116"/>
                <w:spacing w:val="-3"/>
                <w:sz w:val="24"/>
                <w:szCs w:val="24"/>
              </w:rPr>
              <w:t xml:space="preserve"> </w:t>
            </w:r>
            <w:r w:rsidRPr="00D9117F">
              <w:rPr>
                <w:b/>
                <w:color w:val="151116"/>
                <w:sz w:val="24"/>
                <w:szCs w:val="24"/>
              </w:rPr>
              <w:t>repeat.</w:t>
            </w:r>
          </w:p>
          <w:p w:rsidR="00F4346A" w:rsidRPr="00D9117F" w:rsidRDefault="00F4346A" w:rsidP="00A7073F">
            <w:pPr>
              <w:rPr>
                <w:sz w:val="24"/>
                <w:szCs w:val="24"/>
              </w:rPr>
            </w:pPr>
            <w:r w:rsidRPr="00D9117F">
              <w:rPr>
                <w:color w:val="151116"/>
                <w:sz w:val="24"/>
                <w:szCs w:val="24"/>
              </w:rPr>
              <w:t>Pupils’ books closed. Put up the picture flashcards on the board. Point to them, one at a time, and name them. The pupils repeat, chorally and/or individually.</w:t>
            </w:r>
          </w:p>
          <w:p w:rsidR="00F4346A" w:rsidRPr="00D9117F" w:rsidRDefault="00F4346A" w:rsidP="00A7073F">
            <w:pPr>
              <w:rPr>
                <w:sz w:val="24"/>
                <w:szCs w:val="24"/>
              </w:rPr>
            </w:pPr>
            <w:r w:rsidRPr="00D9117F">
              <w:rPr>
                <w:color w:val="151116"/>
                <w:sz w:val="24"/>
                <w:szCs w:val="24"/>
              </w:rPr>
              <w:t>Repeat the procedure with the remaining picture flashcards. Then point to each flashcard in random order. Ask individual pupils to name them.</w:t>
            </w:r>
          </w:p>
          <w:p w:rsidR="00F4346A" w:rsidRPr="00D9117F" w:rsidRDefault="00F4346A" w:rsidP="00A7073F">
            <w:pPr>
              <w:rPr>
                <w:b/>
                <w:sz w:val="24"/>
                <w:szCs w:val="24"/>
              </w:rPr>
            </w:pPr>
          </w:p>
          <w:p w:rsidR="00F4346A" w:rsidRPr="00D9117F" w:rsidRDefault="00F4346A" w:rsidP="00A7073F">
            <w:pPr>
              <w:rPr>
                <w:b/>
                <w:i/>
                <w:sz w:val="24"/>
                <w:szCs w:val="24"/>
              </w:rPr>
            </w:pPr>
            <w:r w:rsidRPr="00D9117F">
              <w:rPr>
                <w:b/>
                <w:i/>
                <w:color w:val="151116"/>
                <w:sz w:val="24"/>
                <w:szCs w:val="24"/>
              </w:rPr>
              <w:t>Extension activity (Optional)</w:t>
            </w:r>
          </w:p>
          <w:p w:rsidR="00F4346A" w:rsidRPr="00D9117F" w:rsidRDefault="00F4346A" w:rsidP="00A7073F">
            <w:pPr>
              <w:rPr>
                <w:sz w:val="24"/>
                <w:szCs w:val="24"/>
              </w:rPr>
            </w:pPr>
            <w:r w:rsidRPr="00D9117F">
              <w:rPr>
                <w:color w:val="151116"/>
                <w:sz w:val="24"/>
                <w:szCs w:val="24"/>
              </w:rPr>
              <w:t>Invite guesses, in L1 if necessary, as to what they think is going to happen to the lazy girl. Do not dismiss any ideas.</w:t>
            </w:r>
          </w:p>
        </w:tc>
        <w:tc>
          <w:tcPr>
            <w:tcW w:w="2413" w:type="dxa"/>
          </w:tcPr>
          <w:p w:rsidR="00F4346A" w:rsidRPr="00D9117F" w:rsidRDefault="00F4346A" w:rsidP="00A7073F">
            <w:pPr>
              <w:rPr>
                <w:b/>
                <w:sz w:val="24"/>
                <w:szCs w:val="24"/>
              </w:rPr>
            </w:pPr>
            <w:r w:rsidRPr="00D9117F">
              <w:rPr>
                <w:b/>
                <w:color w:val="151116"/>
                <w:sz w:val="24"/>
                <w:szCs w:val="24"/>
              </w:rPr>
              <w:t>Picture flashcards (36-40);</w:t>
            </w:r>
          </w:p>
          <w:p w:rsidR="00F4346A" w:rsidRPr="00D9117F" w:rsidRDefault="00F4346A" w:rsidP="00A7073F">
            <w:pPr>
              <w:rPr>
                <w:b/>
                <w:sz w:val="24"/>
                <w:szCs w:val="24"/>
              </w:rPr>
            </w:pPr>
            <w:r w:rsidRPr="00D9117F">
              <w:rPr>
                <w:b/>
                <w:color w:val="151116"/>
                <w:sz w:val="24"/>
                <w:szCs w:val="24"/>
              </w:rPr>
              <w:t>Interactive Whiteboard Software or Track</w:t>
            </w:r>
            <w:r w:rsidRPr="00D9117F">
              <w:rPr>
                <w:b/>
                <w:color w:val="151116"/>
                <w:spacing w:val="-7"/>
                <w:sz w:val="24"/>
                <w:szCs w:val="24"/>
              </w:rPr>
              <w:t xml:space="preserve"> </w:t>
            </w:r>
            <w:r w:rsidRPr="00D9117F">
              <w:rPr>
                <w:b/>
                <w:color w:val="151116"/>
                <w:sz w:val="24"/>
                <w:szCs w:val="24"/>
              </w:rPr>
              <w:t>48 CD1</w:t>
            </w:r>
          </w:p>
        </w:tc>
      </w:tr>
    </w:tbl>
    <w:p w:rsidR="00F4346A" w:rsidRPr="00D9117F" w:rsidRDefault="00F4346A" w:rsidP="00F4346A">
      <w:pPr>
        <w:tabs>
          <w:tab w:val="left" w:pos="10632"/>
        </w:tabs>
        <w:ind w:right="618"/>
        <w:rPr>
          <w:sz w:val="24"/>
          <w:szCs w:val="24"/>
        </w:rPr>
        <w:sectPr w:rsidR="00F4346A" w:rsidRPr="00D9117F" w:rsidSect="00F4346A">
          <w:pgSz w:w="11910" w:h="16840"/>
          <w:pgMar w:top="1134" w:right="853" w:bottom="620" w:left="340" w:header="0" w:footer="431" w:gutter="0"/>
          <w:cols w:space="720"/>
        </w:sectPr>
      </w:pPr>
    </w:p>
    <w:tbl>
      <w:tblPr>
        <w:tblStyle w:val="TableNormal"/>
        <w:tblW w:w="0" w:type="auto"/>
        <w:tblInd w:w="861" w:type="dxa"/>
        <w:tblBorders>
          <w:top w:val="single" w:sz="8" w:space="0" w:color="00B5CC"/>
          <w:left w:val="single" w:sz="8" w:space="0" w:color="00B5CC"/>
          <w:bottom w:val="single" w:sz="8" w:space="0" w:color="00B5CC"/>
          <w:right w:val="single" w:sz="8" w:space="0" w:color="00B5CC"/>
          <w:insideH w:val="single" w:sz="8" w:space="0" w:color="00B5CC"/>
          <w:insideV w:val="single" w:sz="8" w:space="0" w:color="00B5CC"/>
        </w:tblBorders>
        <w:tblLayout w:type="fixed"/>
        <w:tblLook w:val="01E0" w:firstRow="1" w:lastRow="1" w:firstColumn="1" w:lastColumn="1" w:noHBand="0" w:noVBand="0"/>
      </w:tblPr>
      <w:tblGrid>
        <w:gridCol w:w="2190"/>
        <w:gridCol w:w="5633"/>
        <w:gridCol w:w="2429"/>
      </w:tblGrid>
      <w:tr w:rsidR="00F4346A" w:rsidRPr="00D9117F" w:rsidTr="00F4346A">
        <w:trPr>
          <w:trHeight w:val="1236"/>
        </w:trPr>
        <w:tc>
          <w:tcPr>
            <w:tcW w:w="2190" w:type="dxa"/>
            <w:tcBorders>
              <w:bottom w:val="nil"/>
            </w:tcBorders>
          </w:tcPr>
          <w:p w:rsidR="00F4346A" w:rsidRPr="00D9117F" w:rsidRDefault="00F4346A" w:rsidP="00A7073F">
            <w:pPr>
              <w:rPr>
                <w:sz w:val="24"/>
                <w:szCs w:val="24"/>
              </w:rPr>
            </w:pPr>
          </w:p>
        </w:tc>
        <w:tc>
          <w:tcPr>
            <w:tcW w:w="5633" w:type="dxa"/>
            <w:tcBorders>
              <w:bottom w:val="nil"/>
            </w:tcBorders>
          </w:tcPr>
          <w:p w:rsidR="00F4346A" w:rsidRPr="00D9117F" w:rsidRDefault="00F4346A" w:rsidP="00A7073F">
            <w:pPr>
              <w:rPr>
                <w:sz w:val="24"/>
                <w:szCs w:val="24"/>
              </w:rPr>
            </w:pPr>
            <w:r w:rsidRPr="00D9117F">
              <w:rPr>
                <w:color w:val="151116"/>
                <w:sz w:val="24"/>
                <w:szCs w:val="24"/>
              </w:rPr>
              <w:t>Pupils’ books open. Play the CD. The pupils listen, point to the pictures and repeat the words. Play the CD again pausing after each word. The pupils repeat, chorally and/or individually.</w:t>
            </w:r>
          </w:p>
        </w:tc>
        <w:tc>
          <w:tcPr>
            <w:tcW w:w="2429" w:type="dxa"/>
            <w:tcBorders>
              <w:bottom w:val="nil"/>
            </w:tcBorders>
          </w:tcPr>
          <w:p w:rsidR="00F4346A" w:rsidRPr="00D9117F" w:rsidRDefault="00F4346A" w:rsidP="00A7073F">
            <w:pPr>
              <w:rPr>
                <w:sz w:val="24"/>
                <w:szCs w:val="24"/>
              </w:rPr>
            </w:pPr>
          </w:p>
        </w:tc>
      </w:tr>
      <w:tr w:rsidR="00F4346A" w:rsidRPr="00D9117F" w:rsidTr="00F4346A">
        <w:trPr>
          <w:trHeight w:val="4708"/>
        </w:trPr>
        <w:tc>
          <w:tcPr>
            <w:tcW w:w="2190" w:type="dxa"/>
            <w:tcBorders>
              <w:top w:val="nil"/>
              <w:bottom w:val="nil"/>
            </w:tcBorders>
          </w:tcPr>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sz w:val="24"/>
                <w:szCs w:val="24"/>
              </w:rPr>
            </w:pPr>
            <w:r w:rsidRPr="00D9117F">
              <w:rPr>
                <w:color w:val="231F20"/>
                <w:sz w:val="24"/>
                <w:szCs w:val="24"/>
              </w:rPr>
              <w:t>3.W1</w:t>
            </w:r>
          </w:p>
        </w:tc>
        <w:tc>
          <w:tcPr>
            <w:tcW w:w="5633" w:type="dxa"/>
            <w:tcBorders>
              <w:top w:val="nil"/>
              <w:bottom w:val="nil"/>
            </w:tcBorders>
          </w:tcPr>
          <w:p w:rsidR="00F4346A" w:rsidRPr="00D9117F" w:rsidRDefault="00F4346A" w:rsidP="00A7073F">
            <w:pPr>
              <w:rPr>
                <w:b/>
                <w:sz w:val="24"/>
                <w:szCs w:val="24"/>
              </w:rPr>
            </w:pPr>
            <w:r w:rsidRPr="00D9117F">
              <w:rPr>
                <w:b/>
                <w:color w:val="151116"/>
                <w:sz w:val="24"/>
                <w:szCs w:val="24"/>
              </w:rPr>
              <w:t xml:space="preserve">Listen and read. The girl brings water from the well. </w:t>
            </w:r>
            <w:r w:rsidRPr="00D9117F">
              <w:rPr>
                <w:b/>
                <w:color w:val="EF3C40"/>
                <w:sz w:val="24"/>
                <w:szCs w:val="24"/>
              </w:rPr>
              <w:t xml:space="preserve">True </w:t>
            </w:r>
            <w:r w:rsidRPr="00D9117F">
              <w:rPr>
                <w:b/>
                <w:color w:val="151116"/>
                <w:sz w:val="24"/>
                <w:szCs w:val="24"/>
              </w:rPr>
              <w:t>or</w:t>
            </w:r>
            <w:r w:rsidRPr="00D9117F">
              <w:rPr>
                <w:b/>
                <w:color w:val="151116"/>
                <w:spacing w:val="-3"/>
                <w:sz w:val="24"/>
                <w:szCs w:val="24"/>
              </w:rPr>
              <w:t xml:space="preserve"> </w:t>
            </w:r>
            <w:r w:rsidRPr="00D9117F">
              <w:rPr>
                <w:b/>
                <w:color w:val="EF3C40"/>
                <w:sz w:val="24"/>
                <w:szCs w:val="24"/>
              </w:rPr>
              <w:t>False</w:t>
            </w:r>
            <w:r w:rsidRPr="00D9117F">
              <w:rPr>
                <w:b/>
                <w:color w:val="151116"/>
                <w:sz w:val="24"/>
                <w:szCs w:val="24"/>
              </w:rPr>
              <w:t>?</w:t>
            </w:r>
          </w:p>
          <w:p w:rsidR="00F4346A" w:rsidRPr="00D9117F" w:rsidRDefault="00F4346A" w:rsidP="00A7073F">
            <w:pPr>
              <w:rPr>
                <w:sz w:val="24"/>
                <w:szCs w:val="24"/>
              </w:rPr>
            </w:pPr>
            <w:r w:rsidRPr="00D9117F">
              <w:rPr>
                <w:color w:val="151116"/>
                <w:sz w:val="24"/>
                <w:szCs w:val="24"/>
              </w:rPr>
              <w:t>Go through the pictures of the story and set the scene by asking the pupils questions about what they can see in the pictures.</w:t>
            </w:r>
          </w:p>
          <w:p w:rsidR="00F4346A" w:rsidRPr="00D9117F" w:rsidRDefault="00F4346A" w:rsidP="00A7073F">
            <w:pPr>
              <w:rPr>
                <w:i/>
                <w:sz w:val="24"/>
                <w:szCs w:val="24"/>
              </w:rPr>
            </w:pPr>
            <w:proofErr w:type="gramStart"/>
            <w:r w:rsidRPr="00D9117F">
              <w:rPr>
                <w:i/>
                <w:color w:val="151116"/>
                <w:sz w:val="24"/>
                <w:szCs w:val="24"/>
              </w:rPr>
              <w:t>e.g</w:t>
            </w:r>
            <w:proofErr w:type="gramEnd"/>
            <w:r w:rsidRPr="00D9117F">
              <w:rPr>
                <w:i/>
                <w:color w:val="151116"/>
                <w:sz w:val="24"/>
                <w:szCs w:val="24"/>
              </w:rPr>
              <w:t>. Teacher: (pointing to the girl in picture one) Welcome to your new home!</w:t>
            </w:r>
          </w:p>
          <w:p w:rsidR="00F4346A" w:rsidRPr="00D9117F" w:rsidRDefault="00F4346A" w:rsidP="00A7073F">
            <w:pPr>
              <w:rPr>
                <w:i/>
                <w:sz w:val="24"/>
                <w:szCs w:val="24"/>
              </w:rPr>
            </w:pPr>
            <w:r w:rsidRPr="00D9117F">
              <w:rPr>
                <w:i/>
                <w:color w:val="151116"/>
                <w:sz w:val="24"/>
                <w:szCs w:val="24"/>
              </w:rPr>
              <w:t>Teacher: (pointing to the old woman and the man in picture 2) The old woman and the man are ready to go to work. What about the girl? Is she ready to go to work?</w:t>
            </w:r>
          </w:p>
          <w:p w:rsidR="00F4346A" w:rsidRPr="00D9117F" w:rsidRDefault="00F4346A" w:rsidP="00A7073F">
            <w:pPr>
              <w:rPr>
                <w:i/>
                <w:sz w:val="24"/>
                <w:szCs w:val="24"/>
              </w:rPr>
            </w:pPr>
            <w:r w:rsidRPr="00D9117F">
              <w:rPr>
                <w:i/>
                <w:color w:val="151116"/>
                <w:sz w:val="24"/>
                <w:szCs w:val="24"/>
              </w:rPr>
              <w:t xml:space="preserve">Class: No! </w:t>
            </w:r>
            <w:proofErr w:type="spellStart"/>
            <w:r w:rsidRPr="00D9117F">
              <w:rPr>
                <w:i/>
                <w:color w:val="151116"/>
                <w:sz w:val="24"/>
                <w:szCs w:val="24"/>
              </w:rPr>
              <w:t>etc</w:t>
            </w:r>
            <w:proofErr w:type="spellEnd"/>
          </w:p>
          <w:p w:rsidR="00F4346A" w:rsidRPr="00D9117F" w:rsidRDefault="00F4346A" w:rsidP="00A7073F">
            <w:pPr>
              <w:rPr>
                <w:sz w:val="24"/>
                <w:szCs w:val="24"/>
              </w:rPr>
            </w:pPr>
            <w:r w:rsidRPr="00D9117F">
              <w:rPr>
                <w:color w:val="151116"/>
                <w:sz w:val="24"/>
                <w:szCs w:val="24"/>
              </w:rPr>
              <w:t>Play the CD. The pupils listen and follow the story in their books. Refer the pupils to the sentence and elicit the correct answer.</w:t>
            </w:r>
          </w:p>
          <w:p w:rsidR="00F4346A" w:rsidRPr="00D9117F" w:rsidRDefault="00F4346A" w:rsidP="00A7073F">
            <w:pPr>
              <w:rPr>
                <w:sz w:val="24"/>
                <w:szCs w:val="24"/>
              </w:rPr>
            </w:pPr>
            <w:r w:rsidRPr="00D9117F">
              <w:rPr>
                <w:b/>
                <w:i/>
                <w:color w:val="151116"/>
                <w:sz w:val="24"/>
                <w:szCs w:val="24"/>
              </w:rPr>
              <w:t xml:space="preserve">Answer key: </w:t>
            </w:r>
            <w:r w:rsidRPr="00D9117F">
              <w:rPr>
                <w:color w:val="151116"/>
                <w:sz w:val="24"/>
                <w:szCs w:val="24"/>
              </w:rPr>
              <w:t>True</w:t>
            </w:r>
          </w:p>
        </w:tc>
        <w:tc>
          <w:tcPr>
            <w:tcW w:w="2429" w:type="dxa"/>
            <w:tcBorders>
              <w:top w:val="nil"/>
              <w:bottom w:val="nil"/>
            </w:tcBorders>
          </w:tcPr>
          <w:p w:rsidR="00F4346A" w:rsidRPr="00D9117F" w:rsidRDefault="00F4346A" w:rsidP="00A7073F">
            <w:pPr>
              <w:rPr>
                <w:b/>
                <w:sz w:val="24"/>
                <w:szCs w:val="24"/>
              </w:rPr>
            </w:pPr>
          </w:p>
          <w:p w:rsidR="00F4346A" w:rsidRPr="00D9117F" w:rsidRDefault="00F4346A" w:rsidP="00A7073F">
            <w:pPr>
              <w:rPr>
                <w:b/>
                <w:sz w:val="24"/>
                <w:szCs w:val="24"/>
              </w:rPr>
            </w:pPr>
            <w:r w:rsidRPr="00D9117F">
              <w:rPr>
                <w:b/>
                <w:color w:val="151116"/>
                <w:sz w:val="24"/>
                <w:szCs w:val="24"/>
              </w:rPr>
              <w:t>Interactive Whiteboard Software or Track</w:t>
            </w:r>
            <w:r w:rsidRPr="00D9117F">
              <w:rPr>
                <w:b/>
                <w:color w:val="151116"/>
                <w:spacing w:val="-7"/>
                <w:sz w:val="24"/>
                <w:szCs w:val="24"/>
              </w:rPr>
              <w:t xml:space="preserve"> </w:t>
            </w:r>
            <w:r w:rsidRPr="00D9117F">
              <w:rPr>
                <w:b/>
                <w:color w:val="151116"/>
                <w:sz w:val="24"/>
                <w:szCs w:val="24"/>
              </w:rPr>
              <w:t>49 CD1</w:t>
            </w:r>
          </w:p>
        </w:tc>
      </w:tr>
      <w:tr w:rsidR="00F4346A" w:rsidRPr="00D9117F" w:rsidTr="00F4346A">
        <w:trPr>
          <w:trHeight w:val="2780"/>
        </w:trPr>
        <w:tc>
          <w:tcPr>
            <w:tcW w:w="2190" w:type="dxa"/>
            <w:tcBorders>
              <w:top w:val="nil"/>
              <w:bottom w:val="nil"/>
            </w:tcBorders>
          </w:tcPr>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b/>
                <w:sz w:val="24"/>
                <w:szCs w:val="24"/>
              </w:rPr>
            </w:pPr>
          </w:p>
          <w:p w:rsidR="00F4346A" w:rsidRPr="00D9117F" w:rsidRDefault="00F4346A" w:rsidP="00A7073F">
            <w:pPr>
              <w:rPr>
                <w:sz w:val="24"/>
                <w:szCs w:val="24"/>
              </w:rPr>
            </w:pPr>
            <w:r w:rsidRPr="00D9117F">
              <w:rPr>
                <w:color w:val="231F20"/>
                <w:sz w:val="24"/>
                <w:szCs w:val="24"/>
              </w:rPr>
              <w:t>3.UE9</w:t>
            </w:r>
          </w:p>
        </w:tc>
        <w:tc>
          <w:tcPr>
            <w:tcW w:w="5633" w:type="dxa"/>
            <w:tcBorders>
              <w:top w:val="nil"/>
              <w:bottom w:val="nil"/>
            </w:tcBorders>
          </w:tcPr>
          <w:p w:rsidR="00F4346A" w:rsidRPr="00D9117F" w:rsidRDefault="00F4346A" w:rsidP="00A7073F">
            <w:pPr>
              <w:rPr>
                <w:b/>
                <w:sz w:val="24"/>
                <w:szCs w:val="24"/>
              </w:rPr>
            </w:pPr>
            <w:r w:rsidRPr="00D9117F">
              <w:rPr>
                <w:b/>
                <w:color w:val="151116"/>
                <w:sz w:val="24"/>
                <w:szCs w:val="24"/>
              </w:rPr>
              <w:t>Read the story and</w:t>
            </w:r>
            <w:r w:rsidRPr="00D9117F">
              <w:rPr>
                <w:b/>
                <w:color w:val="151116"/>
                <w:spacing w:val="-2"/>
                <w:sz w:val="24"/>
                <w:szCs w:val="24"/>
              </w:rPr>
              <w:t xml:space="preserve"> </w:t>
            </w:r>
            <w:r w:rsidRPr="00D9117F">
              <w:rPr>
                <w:b/>
                <w:color w:val="151116"/>
                <w:sz w:val="24"/>
                <w:szCs w:val="24"/>
              </w:rPr>
              <w:t>complete.</w:t>
            </w:r>
          </w:p>
          <w:p w:rsidR="00F4346A" w:rsidRPr="00D9117F" w:rsidRDefault="00F4346A" w:rsidP="00A7073F">
            <w:pPr>
              <w:rPr>
                <w:sz w:val="24"/>
                <w:szCs w:val="24"/>
              </w:rPr>
            </w:pPr>
            <w:r w:rsidRPr="00D9117F">
              <w:rPr>
                <w:color w:val="151116"/>
                <w:sz w:val="24"/>
                <w:szCs w:val="24"/>
              </w:rPr>
              <w:t>The pupils read the story and complete the missing words. Allow the pupils some time to complete the activity. Check their answers.</w:t>
            </w:r>
          </w:p>
          <w:p w:rsidR="00F4346A" w:rsidRPr="00D9117F" w:rsidRDefault="00F4346A" w:rsidP="00A7073F">
            <w:pPr>
              <w:rPr>
                <w:sz w:val="24"/>
                <w:szCs w:val="24"/>
              </w:rPr>
            </w:pPr>
            <w:r w:rsidRPr="00D9117F">
              <w:rPr>
                <w:b/>
                <w:i/>
                <w:color w:val="151116"/>
                <w:sz w:val="24"/>
                <w:szCs w:val="24"/>
              </w:rPr>
              <w:t xml:space="preserve">Answer key: </w:t>
            </w:r>
            <w:r w:rsidRPr="00D9117F">
              <w:rPr>
                <w:color w:val="151116"/>
                <w:sz w:val="24"/>
                <w:szCs w:val="24"/>
              </w:rPr>
              <w:t>1 home 2 housework 3 lazy 4 hungry 5 well</w:t>
            </w:r>
          </w:p>
          <w:p w:rsidR="003C2701" w:rsidRPr="003C2701" w:rsidRDefault="00F4346A" w:rsidP="00A7073F">
            <w:pPr>
              <w:rPr>
                <w:color w:val="151116"/>
                <w:sz w:val="24"/>
                <w:szCs w:val="24"/>
              </w:rPr>
            </w:pPr>
            <w:r w:rsidRPr="00D9117F">
              <w:rPr>
                <w:color w:val="151116"/>
                <w:sz w:val="24"/>
                <w:szCs w:val="24"/>
              </w:rPr>
              <w:t>Play the CD again with pauses for the pupils to repeat, chorally and/or individually. Then ask individual pupils to read out the story.</w:t>
            </w:r>
          </w:p>
        </w:tc>
        <w:tc>
          <w:tcPr>
            <w:tcW w:w="2429" w:type="dxa"/>
            <w:tcBorders>
              <w:top w:val="nil"/>
              <w:bottom w:val="nil"/>
            </w:tcBorders>
          </w:tcPr>
          <w:p w:rsidR="00F4346A" w:rsidRPr="00D9117F" w:rsidRDefault="00F4346A" w:rsidP="00A7073F">
            <w:pPr>
              <w:rPr>
                <w:sz w:val="24"/>
                <w:szCs w:val="24"/>
              </w:rPr>
            </w:pPr>
          </w:p>
        </w:tc>
      </w:tr>
      <w:tr w:rsidR="00F4346A" w:rsidRPr="00D9117F" w:rsidTr="00F4346A">
        <w:trPr>
          <w:trHeight w:val="2208"/>
        </w:trPr>
        <w:tc>
          <w:tcPr>
            <w:tcW w:w="2190" w:type="dxa"/>
            <w:tcBorders>
              <w:top w:val="nil"/>
              <w:bottom w:val="nil"/>
            </w:tcBorders>
          </w:tcPr>
          <w:p w:rsidR="00F4346A" w:rsidRPr="00D9117F" w:rsidRDefault="00F4346A" w:rsidP="00A7073F">
            <w:pPr>
              <w:rPr>
                <w:sz w:val="24"/>
                <w:szCs w:val="24"/>
              </w:rPr>
            </w:pPr>
          </w:p>
        </w:tc>
        <w:tc>
          <w:tcPr>
            <w:tcW w:w="5633" w:type="dxa"/>
            <w:tcBorders>
              <w:top w:val="nil"/>
              <w:bottom w:val="nil"/>
            </w:tcBorders>
          </w:tcPr>
          <w:p w:rsidR="00F4346A" w:rsidRPr="00D9117F" w:rsidRDefault="00F4346A" w:rsidP="00A7073F">
            <w:pPr>
              <w:rPr>
                <w:b/>
                <w:i/>
                <w:sz w:val="24"/>
                <w:szCs w:val="24"/>
              </w:rPr>
            </w:pPr>
            <w:r w:rsidRPr="00D9117F">
              <w:rPr>
                <w:b/>
                <w:i/>
                <w:color w:val="151116"/>
                <w:sz w:val="24"/>
                <w:szCs w:val="24"/>
              </w:rPr>
              <w:t>Smiles Values!</w:t>
            </w:r>
          </w:p>
          <w:p w:rsidR="00F4346A" w:rsidRPr="00D9117F" w:rsidRDefault="00F4346A" w:rsidP="00A7073F">
            <w:pPr>
              <w:rPr>
                <w:sz w:val="24"/>
                <w:szCs w:val="24"/>
              </w:rPr>
            </w:pPr>
            <w:r w:rsidRPr="00D9117F">
              <w:rPr>
                <w:color w:val="151116"/>
                <w:sz w:val="24"/>
                <w:szCs w:val="24"/>
              </w:rPr>
              <w:t xml:space="preserve">Refer the pupils to the </w:t>
            </w:r>
            <w:r w:rsidRPr="00D9117F">
              <w:rPr>
                <w:i/>
                <w:color w:val="151116"/>
                <w:sz w:val="24"/>
                <w:szCs w:val="24"/>
              </w:rPr>
              <w:t xml:space="preserve">Smiles Values! </w:t>
            </w:r>
            <w:proofErr w:type="gramStart"/>
            <w:r w:rsidRPr="00D9117F">
              <w:rPr>
                <w:color w:val="151116"/>
                <w:sz w:val="24"/>
                <w:szCs w:val="24"/>
              </w:rPr>
              <w:t>section</w:t>
            </w:r>
            <w:proofErr w:type="gramEnd"/>
            <w:r w:rsidRPr="00D9117F">
              <w:rPr>
                <w:color w:val="151116"/>
                <w:sz w:val="24"/>
                <w:szCs w:val="24"/>
              </w:rPr>
              <w:t xml:space="preserve"> and read it aloud.</w:t>
            </w:r>
          </w:p>
          <w:p w:rsidR="00F4346A" w:rsidRPr="00D9117F" w:rsidRDefault="00F4346A" w:rsidP="00A7073F">
            <w:pPr>
              <w:rPr>
                <w:sz w:val="24"/>
                <w:szCs w:val="24"/>
              </w:rPr>
            </w:pPr>
            <w:r w:rsidRPr="00D9117F">
              <w:rPr>
                <w:color w:val="151116"/>
                <w:sz w:val="24"/>
                <w:szCs w:val="24"/>
              </w:rPr>
              <w:t>Have a discussion, in L1 if necessary, about the moral of the story. Tell the pupils that we shouldn’t be lazy and let others do the work for us. We should all work. Work is fun and is rewarded.</w:t>
            </w:r>
          </w:p>
        </w:tc>
        <w:tc>
          <w:tcPr>
            <w:tcW w:w="2429" w:type="dxa"/>
            <w:tcBorders>
              <w:top w:val="nil"/>
              <w:bottom w:val="nil"/>
            </w:tcBorders>
          </w:tcPr>
          <w:p w:rsidR="00F4346A" w:rsidRPr="00D9117F" w:rsidRDefault="00F4346A" w:rsidP="00A7073F">
            <w:pPr>
              <w:rPr>
                <w:sz w:val="24"/>
                <w:szCs w:val="24"/>
              </w:rPr>
            </w:pPr>
          </w:p>
        </w:tc>
      </w:tr>
      <w:tr w:rsidR="00F4346A" w:rsidRPr="00D9117F" w:rsidTr="00F4346A">
        <w:trPr>
          <w:trHeight w:val="4069"/>
        </w:trPr>
        <w:tc>
          <w:tcPr>
            <w:tcW w:w="2190" w:type="dxa"/>
            <w:tcBorders>
              <w:top w:val="nil"/>
            </w:tcBorders>
          </w:tcPr>
          <w:p w:rsidR="00F4346A" w:rsidRPr="00D9117F" w:rsidRDefault="00F4346A" w:rsidP="00A7073F">
            <w:pPr>
              <w:rPr>
                <w:sz w:val="24"/>
                <w:szCs w:val="24"/>
              </w:rPr>
            </w:pPr>
          </w:p>
        </w:tc>
        <w:tc>
          <w:tcPr>
            <w:tcW w:w="5633" w:type="dxa"/>
            <w:tcBorders>
              <w:top w:val="nil"/>
            </w:tcBorders>
          </w:tcPr>
          <w:p w:rsidR="00F4346A" w:rsidRPr="00D9117F" w:rsidRDefault="00F4346A" w:rsidP="00A7073F">
            <w:pPr>
              <w:rPr>
                <w:b/>
                <w:i/>
                <w:sz w:val="24"/>
                <w:szCs w:val="24"/>
              </w:rPr>
            </w:pPr>
            <w:r w:rsidRPr="00D9117F">
              <w:rPr>
                <w:b/>
                <w:i/>
                <w:color w:val="151116"/>
                <w:sz w:val="24"/>
                <w:szCs w:val="24"/>
              </w:rPr>
              <w:t>Extension activity (Optional)</w:t>
            </w:r>
          </w:p>
          <w:p w:rsidR="00F4346A" w:rsidRPr="00D9117F" w:rsidRDefault="00F4346A" w:rsidP="00A7073F">
            <w:pPr>
              <w:rPr>
                <w:sz w:val="24"/>
                <w:szCs w:val="24"/>
              </w:rPr>
            </w:pPr>
            <w:r w:rsidRPr="00D9117F">
              <w:rPr>
                <w:color w:val="151116"/>
                <w:sz w:val="24"/>
                <w:szCs w:val="24"/>
              </w:rPr>
              <w:t xml:space="preserve">Hand out the story cards. Ask the pupils to </w:t>
            </w:r>
            <w:proofErr w:type="spellStart"/>
            <w:r w:rsidRPr="00D9117F">
              <w:rPr>
                <w:color w:val="151116"/>
                <w:sz w:val="24"/>
                <w:szCs w:val="24"/>
              </w:rPr>
              <w:t>colour</w:t>
            </w:r>
            <w:proofErr w:type="spellEnd"/>
            <w:r w:rsidRPr="00D9117F">
              <w:rPr>
                <w:color w:val="151116"/>
                <w:sz w:val="24"/>
                <w:szCs w:val="24"/>
              </w:rPr>
              <w:t xml:space="preserve"> them. Explain to the pupils that they can use the story cards to make their own story books. If you wish, you can do some activities as a class. For instance, you can have the pupils spread out the cards in random order. Play the story with pauses. The pupils listen and raise the corresponding</w:t>
            </w:r>
            <w:r w:rsidRPr="00D9117F">
              <w:rPr>
                <w:color w:val="151116"/>
                <w:spacing w:val="-1"/>
                <w:sz w:val="24"/>
                <w:szCs w:val="24"/>
              </w:rPr>
              <w:t xml:space="preserve"> </w:t>
            </w:r>
            <w:r w:rsidRPr="00D9117F">
              <w:rPr>
                <w:color w:val="151116"/>
                <w:sz w:val="24"/>
                <w:szCs w:val="24"/>
              </w:rPr>
              <w:t>cards.</w:t>
            </w:r>
          </w:p>
        </w:tc>
        <w:tc>
          <w:tcPr>
            <w:tcW w:w="2429" w:type="dxa"/>
            <w:tcBorders>
              <w:top w:val="nil"/>
            </w:tcBorders>
          </w:tcPr>
          <w:p w:rsidR="00F4346A" w:rsidRPr="00D9117F" w:rsidRDefault="00F4346A" w:rsidP="00A7073F">
            <w:pPr>
              <w:rPr>
                <w:sz w:val="24"/>
                <w:szCs w:val="24"/>
              </w:rPr>
            </w:pPr>
          </w:p>
        </w:tc>
      </w:tr>
    </w:tbl>
    <w:p w:rsidR="00F4346A" w:rsidRPr="00D9117F" w:rsidRDefault="00F4346A" w:rsidP="00F4346A">
      <w:pPr>
        <w:rPr>
          <w:sz w:val="24"/>
          <w:szCs w:val="24"/>
        </w:rPr>
        <w:sectPr w:rsidR="00F4346A" w:rsidRPr="00D9117F">
          <w:pgSz w:w="11910" w:h="16840"/>
          <w:pgMar w:top="880" w:right="320" w:bottom="620" w:left="340" w:header="0" w:footer="431" w:gutter="0"/>
          <w:cols w:space="720"/>
        </w:sectPr>
      </w:pPr>
    </w:p>
    <w:tbl>
      <w:tblPr>
        <w:tblStyle w:val="TableNormal"/>
        <w:tblW w:w="9640" w:type="dxa"/>
        <w:tblInd w:w="-416" w:type="dxa"/>
        <w:tblBorders>
          <w:top w:val="single" w:sz="8" w:space="0" w:color="00B5CC"/>
          <w:left w:val="single" w:sz="8" w:space="0" w:color="00B5CC"/>
          <w:bottom w:val="single" w:sz="8" w:space="0" w:color="00B5CC"/>
          <w:right w:val="single" w:sz="8" w:space="0" w:color="00B5CC"/>
          <w:insideH w:val="single" w:sz="8" w:space="0" w:color="00B5CC"/>
          <w:insideV w:val="single" w:sz="8" w:space="0" w:color="00B5CC"/>
        </w:tblBorders>
        <w:tblLayout w:type="fixed"/>
        <w:tblLook w:val="01E0" w:firstRow="1" w:lastRow="1" w:firstColumn="1" w:lastColumn="1" w:noHBand="0" w:noVBand="0"/>
      </w:tblPr>
      <w:tblGrid>
        <w:gridCol w:w="1844"/>
        <w:gridCol w:w="850"/>
        <w:gridCol w:w="4111"/>
        <w:gridCol w:w="1839"/>
        <w:gridCol w:w="996"/>
      </w:tblGrid>
      <w:tr w:rsidR="00F4346A" w:rsidRPr="00D9117F" w:rsidTr="00F4346A">
        <w:trPr>
          <w:trHeight w:val="2759"/>
        </w:trPr>
        <w:tc>
          <w:tcPr>
            <w:tcW w:w="1844" w:type="dxa"/>
          </w:tcPr>
          <w:p w:rsidR="00F4346A" w:rsidRPr="00D9117F" w:rsidRDefault="00F4346A" w:rsidP="00A7073F">
            <w:pPr>
              <w:rPr>
                <w:b/>
                <w:sz w:val="24"/>
                <w:szCs w:val="24"/>
              </w:rPr>
            </w:pPr>
            <w:r w:rsidRPr="00D9117F">
              <w:rPr>
                <w:b/>
                <w:color w:val="231F20"/>
                <w:sz w:val="24"/>
                <w:szCs w:val="24"/>
              </w:rPr>
              <w:lastRenderedPageBreak/>
              <w:t>ENDING THE LESSON</w:t>
            </w:r>
          </w:p>
        </w:tc>
        <w:tc>
          <w:tcPr>
            <w:tcW w:w="6800" w:type="dxa"/>
            <w:gridSpan w:val="3"/>
          </w:tcPr>
          <w:p w:rsidR="00F4346A" w:rsidRPr="00D9117F" w:rsidRDefault="00F4346A" w:rsidP="00A7073F">
            <w:pPr>
              <w:rPr>
                <w:b/>
                <w:sz w:val="24"/>
                <w:szCs w:val="24"/>
              </w:rPr>
            </w:pPr>
            <w:r w:rsidRPr="00D9117F">
              <w:rPr>
                <w:b/>
                <w:color w:val="151116"/>
                <w:sz w:val="24"/>
                <w:szCs w:val="24"/>
              </w:rPr>
              <w:t xml:space="preserve">Project: My </w:t>
            </w:r>
            <w:proofErr w:type="spellStart"/>
            <w:r w:rsidRPr="00D9117F">
              <w:rPr>
                <w:b/>
                <w:color w:val="151116"/>
                <w:sz w:val="24"/>
                <w:szCs w:val="24"/>
              </w:rPr>
              <w:t>favourite</w:t>
            </w:r>
            <w:proofErr w:type="spellEnd"/>
            <w:r w:rsidRPr="00D9117F">
              <w:rPr>
                <w:b/>
                <w:color w:val="151116"/>
                <w:sz w:val="24"/>
                <w:szCs w:val="24"/>
              </w:rPr>
              <w:t xml:space="preserve"> housework</w:t>
            </w:r>
          </w:p>
          <w:p w:rsidR="00F4346A" w:rsidRPr="00D9117F" w:rsidRDefault="00F4346A" w:rsidP="00A7073F">
            <w:pPr>
              <w:rPr>
                <w:sz w:val="24"/>
                <w:szCs w:val="24"/>
              </w:rPr>
            </w:pPr>
            <w:r w:rsidRPr="00D9117F">
              <w:rPr>
                <w:color w:val="151116"/>
                <w:sz w:val="24"/>
                <w:szCs w:val="24"/>
              </w:rPr>
              <w:t>Ask pupils to tell you what housework they do at home or what they can do. Then ask them to draw a picture of it. Display their work around the classroom.</w:t>
            </w:r>
          </w:p>
          <w:p w:rsidR="00F4346A" w:rsidRPr="00D9117F" w:rsidRDefault="00F4346A" w:rsidP="00A7073F">
            <w:pPr>
              <w:rPr>
                <w:b/>
                <w:sz w:val="24"/>
                <w:szCs w:val="24"/>
              </w:rPr>
            </w:pPr>
          </w:p>
          <w:p w:rsidR="00F4346A" w:rsidRPr="00D9117F" w:rsidRDefault="00F4346A" w:rsidP="00A7073F">
            <w:pPr>
              <w:rPr>
                <w:b/>
                <w:i/>
                <w:sz w:val="24"/>
                <w:szCs w:val="24"/>
              </w:rPr>
            </w:pPr>
            <w:r w:rsidRPr="00D9117F">
              <w:rPr>
                <w:b/>
                <w:i/>
                <w:color w:val="151116"/>
                <w:sz w:val="24"/>
                <w:szCs w:val="24"/>
              </w:rPr>
              <w:t>ACTIVITY BOOK (Optional)</w:t>
            </w:r>
          </w:p>
          <w:p w:rsidR="00F4346A" w:rsidRPr="00D9117F" w:rsidRDefault="00F4346A" w:rsidP="00A7073F">
            <w:pPr>
              <w:rPr>
                <w:sz w:val="24"/>
                <w:szCs w:val="24"/>
              </w:rPr>
            </w:pPr>
            <w:r w:rsidRPr="00D9117F">
              <w:rPr>
                <w:color w:val="151116"/>
                <w:sz w:val="24"/>
                <w:szCs w:val="24"/>
              </w:rPr>
              <w:t xml:space="preserve">If you wish, you can assign some or all of the corresponding exercises from the </w:t>
            </w:r>
            <w:r w:rsidRPr="00D9117F">
              <w:rPr>
                <w:i/>
                <w:color w:val="151116"/>
                <w:sz w:val="24"/>
                <w:szCs w:val="24"/>
              </w:rPr>
              <w:t xml:space="preserve">Activity Book </w:t>
            </w:r>
            <w:r w:rsidRPr="00D9117F">
              <w:rPr>
                <w:color w:val="151116"/>
                <w:sz w:val="24"/>
                <w:szCs w:val="24"/>
              </w:rPr>
              <w:t>for homework. If this is the case, make sure you explain them in class first.</w:t>
            </w:r>
          </w:p>
        </w:tc>
        <w:tc>
          <w:tcPr>
            <w:tcW w:w="996" w:type="dxa"/>
          </w:tcPr>
          <w:p w:rsidR="00F4346A" w:rsidRPr="00D9117F" w:rsidRDefault="00F4346A" w:rsidP="00A7073F">
            <w:pPr>
              <w:rPr>
                <w:sz w:val="24"/>
                <w:szCs w:val="24"/>
              </w:rPr>
            </w:pPr>
          </w:p>
        </w:tc>
      </w:tr>
      <w:tr w:rsidR="00F4346A" w:rsidRPr="00D9117F" w:rsidTr="00F4346A">
        <w:trPr>
          <w:trHeight w:val="450"/>
        </w:trPr>
        <w:tc>
          <w:tcPr>
            <w:tcW w:w="9640" w:type="dxa"/>
            <w:gridSpan w:val="5"/>
          </w:tcPr>
          <w:p w:rsidR="00F4346A" w:rsidRPr="00D9117F" w:rsidRDefault="00F4346A" w:rsidP="00A7073F">
            <w:pPr>
              <w:rPr>
                <w:b/>
                <w:sz w:val="24"/>
                <w:szCs w:val="24"/>
              </w:rPr>
            </w:pPr>
            <w:r w:rsidRPr="00D9117F">
              <w:rPr>
                <w:b/>
                <w:color w:val="231F20"/>
                <w:sz w:val="24"/>
                <w:szCs w:val="24"/>
              </w:rPr>
              <w:t>Additional information</w:t>
            </w:r>
          </w:p>
        </w:tc>
      </w:tr>
      <w:tr w:rsidR="00F4346A" w:rsidRPr="00D9117F" w:rsidTr="00F4346A">
        <w:trPr>
          <w:trHeight w:val="1297"/>
        </w:trPr>
        <w:tc>
          <w:tcPr>
            <w:tcW w:w="2694" w:type="dxa"/>
            <w:gridSpan w:val="2"/>
          </w:tcPr>
          <w:p w:rsidR="00F4346A" w:rsidRPr="00D9117F" w:rsidRDefault="00F4346A" w:rsidP="00A7073F">
            <w:pPr>
              <w:rPr>
                <w:b/>
                <w:sz w:val="24"/>
                <w:szCs w:val="24"/>
              </w:rPr>
            </w:pPr>
            <w:r w:rsidRPr="00D9117F">
              <w:rPr>
                <w:b/>
                <w:color w:val="231F20"/>
                <w:sz w:val="24"/>
                <w:szCs w:val="24"/>
              </w:rPr>
              <w:t>Differentiation – how do you plan to give more support? How do you plan to challenge the more able learners?</w:t>
            </w:r>
          </w:p>
        </w:tc>
        <w:tc>
          <w:tcPr>
            <w:tcW w:w="4111" w:type="dxa"/>
          </w:tcPr>
          <w:p w:rsidR="00F4346A" w:rsidRPr="00D9117F" w:rsidRDefault="00F4346A" w:rsidP="00A7073F">
            <w:pPr>
              <w:rPr>
                <w:b/>
                <w:sz w:val="24"/>
                <w:szCs w:val="24"/>
              </w:rPr>
            </w:pPr>
            <w:r w:rsidRPr="00D9117F">
              <w:rPr>
                <w:b/>
                <w:color w:val="231F20"/>
                <w:sz w:val="24"/>
                <w:szCs w:val="24"/>
              </w:rPr>
              <w:t>Assessment – how are you planning to check learners’ learning?</w:t>
            </w:r>
          </w:p>
        </w:tc>
        <w:tc>
          <w:tcPr>
            <w:tcW w:w="2835" w:type="dxa"/>
            <w:gridSpan w:val="2"/>
          </w:tcPr>
          <w:p w:rsidR="00F4346A" w:rsidRPr="00D9117F" w:rsidRDefault="00F4346A" w:rsidP="00A7073F">
            <w:pPr>
              <w:rPr>
                <w:b/>
                <w:sz w:val="24"/>
                <w:szCs w:val="24"/>
              </w:rPr>
            </w:pPr>
            <w:r w:rsidRPr="00D9117F">
              <w:rPr>
                <w:b/>
                <w:color w:val="231F20"/>
                <w:sz w:val="24"/>
                <w:szCs w:val="24"/>
              </w:rPr>
              <w:t>Cross-curricular links Health and safety check ICT links</w:t>
            </w:r>
          </w:p>
          <w:p w:rsidR="00F4346A" w:rsidRPr="00D9117F" w:rsidRDefault="00F4346A" w:rsidP="00A7073F">
            <w:pPr>
              <w:rPr>
                <w:b/>
                <w:sz w:val="24"/>
                <w:szCs w:val="24"/>
              </w:rPr>
            </w:pPr>
            <w:r w:rsidRPr="00D9117F">
              <w:rPr>
                <w:b/>
                <w:color w:val="231F20"/>
                <w:sz w:val="24"/>
                <w:szCs w:val="24"/>
              </w:rPr>
              <w:t>Values links</w:t>
            </w:r>
          </w:p>
        </w:tc>
      </w:tr>
      <w:tr w:rsidR="00F4346A" w:rsidRPr="00D9117F" w:rsidTr="00F4346A">
        <w:trPr>
          <w:trHeight w:val="1604"/>
        </w:trPr>
        <w:tc>
          <w:tcPr>
            <w:tcW w:w="2694" w:type="dxa"/>
            <w:gridSpan w:val="2"/>
          </w:tcPr>
          <w:p w:rsidR="00F4346A" w:rsidRPr="00D9117F" w:rsidRDefault="00F4346A" w:rsidP="00A7073F">
            <w:pPr>
              <w:rPr>
                <w:sz w:val="24"/>
                <w:szCs w:val="24"/>
              </w:rPr>
            </w:pPr>
            <w:r w:rsidRPr="00D9117F">
              <w:rPr>
                <w:color w:val="231F20"/>
                <w:sz w:val="24"/>
                <w:szCs w:val="24"/>
              </w:rPr>
              <w:t></w:t>
            </w:r>
          </w:p>
        </w:tc>
        <w:tc>
          <w:tcPr>
            <w:tcW w:w="4111" w:type="dxa"/>
          </w:tcPr>
          <w:p w:rsidR="00F4346A" w:rsidRPr="00D9117F" w:rsidRDefault="00F4346A" w:rsidP="00A7073F">
            <w:pPr>
              <w:rPr>
                <w:sz w:val="24"/>
                <w:szCs w:val="24"/>
              </w:rPr>
            </w:pPr>
            <w:r w:rsidRPr="00D9117F">
              <w:rPr>
                <w:color w:val="231F20"/>
                <w:sz w:val="24"/>
                <w:szCs w:val="24"/>
              </w:rPr>
              <w:t></w:t>
            </w:r>
          </w:p>
        </w:tc>
        <w:tc>
          <w:tcPr>
            <w:tcW w:w="2835" w:type="dxa"/>
            <w:gridSpan w:val="2"/>
          </w:tcPr>
          <w:p w:rsidR="00F4346A" w:rsidRPr="00D9117F" w:rsidRDefault="00F4346A" w:rsidP="00A7073F">
            <w:pPr>
              <w:rPr>
                <w:sz w:val="24"/>
                <w:szCs w:val="24"/>
              </w:rPr>
            </w:pPr>
            <w:r w:rsidRPr="00D9117F">
              <w:rPr>
                <w:color w:val="231F20"/>
                <w:sz w:val="24"/>
                <w:szCs w:val="24"/>
              </w:rPr>
              <w:t></w:t>
            </w:r>
          </w:p>
        </w:tc>
      </w:tr>
      <w:tr w:rsidR="00F4346A" w:rsidRPr="00D9117F" w:rsidTr="00F4346A">
        <w:trPr>
          <w:trHeight w:val="3325"/>
        </w:trPr>
        <w:tc>
          <w:tcPr>
            <w:tcW w:w="2694" w:type="dxa"/>
            <w:gridSpan w:val="2"/>
          </w:tcPr>
          <w:p w:rsidR="00F4346A" w:rsidRPr="00D9117F" w:rsidRDefault="00F4346A" w:rsidP="00A7073F">
            <w:pPr>
              <w:rPr>
                <w:b/>
                <w:sz w:val="24"/>
                <w:szCs w:val="24"/>
              </w:rPr>
            </w:pPr>
            <w:r w:rsidRPr="00D9117F">
              <w:rPr>
                <w:b/>
                <w:color w:val="231F20"/>
                <w:sz w:val="24"/>
                <w:szCs w:val="24"/>
              </w:rPr>
              <w:t>Reflection</w:t>
            </w:r>
          </w:p>
          <w:p w:rsidR="00F4346A" w:rsidRPr="00D9117F" w:rsidRDefault="00F4346A" w:rsidP="00A7073F">
            <w:pPr>
              <w:rPr>
                <w:b/>
                <w:sz w:val="24"/>
                <w:szCs w:val="24"/>
              </w:rPr>
            </w:pPr>
          </w:p>
          <w:p w:rsidR="00F4346A" w:rsidRPr="00D9117F" w:rsidRDefault="00F4346A" w:rsidP="00A7073F">
            <w:pPr>
              <w:rPr>
                <w:sz w:val="24"/>
                <w:szCs w:val="24"/>
              </w:rPr>
            </w:pPr>
            <w:r w:rsidRPr="00D9117F">
              <w:rPr>
                <w:color w:val="231F20"/>
                <w:sz w:val="24"/>
                <w:szCs w:val="24"/>
              </w:rPr>
              <w:t>Were the lesson objectives/learning objectives realistic?</w:t>
            </w:r>
          </w:p>
          <w:p w:rsidR="00F4346A" w:rsidRPr="00D9117F" w:rsidRDefault="00F4346A" w:rsidP="00A7073F">
            <w:pPr>
              <w:rPr>
                <w:b/>
                <w:sz w:val="24"/>
                <w:szCs w:val="24"/>
              </w:rPr>
            </w:pPr>
          </w:p>
          <w:p w:rsidR="00F4346A" w:rsidRPr="00D9117F" w:rsidRDefault="00F4346A" w:rsidP="00A7073F">
            <w:pPr>
              <w:rPr>
                <w:sz w:val="24"/>
                <w:szCs w:val="24"/>
              </w:rPr>
            </w:pPr>
            <w:r w:rsidRPr="00D9117F">
              <w:rPr>
                <w:color w:val="231F20"/>
                <w:sz w:val="24"/>
                <w:szCs w:val="24"/>
              </w:rPr>
              <w:t>Did I stick to timings?</w:t>
            </w:r>
          </w:p>
          <w:p w:rsidR="00F4346A" w:rsidRPr="00D9117F" w:rsidRDefault="00F4346A" w:rsidP="00A7073F">
            <w:pPr>
              <w:rPr>
                <w:b/>
                <w:sz w:val="24"/>
                <w:szCs w:val="24"/>
              </w:rPr>
            </w:pPr>
          </w:p>
          <w:p w:rsidR="00F4346A" w:rsidRPr="00D9117F" w:rsidRDefault="00F4346A" w:rsidP="00A7073F">
            <w:pPr>
              <w:rPr>
                <w:sz w:val="24"/>
                <w:szCs w:val="24"/>
              </w:rPr>
            </w:pPr>
            <w:r w:rsidRPr="00D9117F">
              <w:rPr>
                <w:color w:val="231F20"/>
                <w:sz w:val="24"/>
                <w:szCs w:val="24"/>
              </w:rPr>
              <w:t>What changes did I make from my plan and why?</w:t>
            </w:r>
          </w:p>
        </w:tc>
        <w:tc>
          <w:tcPr>
            <w:tcW w:w="6946" w:type="dxa"/>
            <w:gridSpan w:val="3"/>
            <w:tcBorders>
              <w:bottom w:val="single" w:sz="12" w:space="0" w:color="00B5CC"/>
            </w:tcBorders>
          </w:tcPr>
          <w:p w:rsidR="00F4346A" w:rsidRPr="00D9117F" w:rsidRDefault="00F4346A" w:rsidP="00A7073F">
            <w:pPr>
              <w:rPr>
                <w:b/>
                <w:sz w:val="24"/>
                <w:szCs w:val="24"/>
              </w:rPr>
            </w:pPr>
            <w:r w:rsidRPr="00D9117F">
              <w:rPr>
                <w:b/>
                <w:color w:val="231F20"/>
                <w:sz w:val="24"/>
                <w:szCs w:val="24"/>
              </w:rPr>
              <w:t>Use the space below to reflect on your lesson. Answer the most relevant questions from the box on the left about your lesson</w:t>
            </w:r>
          </w:p>
        </w:tc>
      </w:tr>
    </w:tbl>
    <w:p w:rsidR="005B0626" w:rsidRDefault="005B0626"/>
    <w:sectPr w:rsidR="005B0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03"/>
    <w:rsid w:val="001B2DC5"/>
    <w:rsid w:val="003C2701"/>
    <w:rsid w:val="00400303"/>
    <w:rsid w:val="005B0626"/>
    <w:rsid w:val="00B03A9E"/>
    <w:rsid w:val="00F273F9"/>
    <w:rsid w:val="00F4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346A"/>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1B2DC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1B2DC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rsid w:val="001B2DC5"/>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1B2DC5"/>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semiHidden/>
    <w:unhideWhenUsed/>
    <w:qFormat/>
    <w:rsid w:val="001B2DC5"/>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0"/>
    <w:uiPriority w:val="9"/>
    <w:semiHidden/>
    <w:unhideWhenUsed/>
    <w:qFormat/>
    <w:rsid w:val="001B2DC5"/>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uiPriority w:val="9"/>
    <w:semiHidden/>
    <w:unhideWhenUsed/>
    <w:qFormat/>
    <w:rsid w:val="001B2DC5"/>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0"/>
    <w:uiPriority w:val="9"/>
    <w:semiHidden/>
    <w:unhideWhenUsed/>
    <w:qFormat/>
    <w:rsid w:val="001B2DC5"/>
    <w:pPr>
      <w:keepNext/>
      <w:keepLines/>
      <w:widowControl/>
      <w:autoSpaceDE/>
      <w:autoSpaceDN/>
      <w:spacing w:before="200" w:line="276" w:lineRule="auto"/>
      <w:outlineLvl w:val="7"/>
    </w:pPr>
    <w:rPr>
      <w:rFonts w:asciiTheme="majorHAnsi" w:eastAsiaTheme="majorEastAsia" w:hAnsiTheme="majorHAnsi" w:cstheme="majorBidi"/>
      <w:color w:val="4F81BD" w:themeColor="accent1"/>
      <w:sz w:val="20"/>
      <w:szCs w:val="20"/>
      <w:lang w:val="ru-RU"/>
    </w:rPr>
  </w:style>
  <w:style w:type="paragraph" w:styleId="9">
    <w:name w:val="heading 9"/>
    <w:basedOn w:val="a"/>
    <w:next w:val="a"/>
    <w:link w:val="90"/>
    <w:uiPriority w:val="9"/>
    <w:semiHidden/>
    <w:unhideWhenUsed/>
    <w:qFormat/>
    <w:rsid w:val="001B2DC5"/>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C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B2DC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B2DC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B2DC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B2DC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B2DC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B2DC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B2DC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1B2DC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B2DC5"/>
    <w:pPr>
      <w:widowControl/>
      <w:autoSpaceDE/>
      <w:autoSpaceDN/>
      <w:spacing w:after="200"/>
    </w:pPr>
    <w:rPr>
      <w:rFonts w:asciiTheme="minorHAnsi" w:eastAsiaTheme="minorHAnsi" w:hAnsiTheme="minorHAnsi" w:cstheme="minorBidi"/>
      <w:b/>
      <w:bCs/>
      <w:color w:val="4F81BD" w:themeColor="accent1"/>
      <w:sz w:val="18"/>
      <w:szCs w:val="18"/>
      <w:lang w:val="ru-RU"/>
    </w:rPr>
  </w:style>
  <w:style w:type="paragraph" w:styleId="a4">
    <w:name w:val="Title"/>
    <w:basedOn w:val="a"/>
    <w:next w:val="a"/>
    <w:link w:val="a5"/>
    <w:uiPriority w:val="10"/>
    <w:qFormat/>
    <w:rsid w:val="001B2DC5"/>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5">
    <w:name w:val="Название Знак"/>
    <w:basedOn w:val="a0"/>
    <w:link w:val="a4"/>
    <w:uiPriority w:val="10"/>
    <w:rsid w:val="001B2DC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B2DC5"/>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ru-RU"/>
    </w:rPr>
  </w:style>
  <w:style w:type="character" w:customStyle="1" w:styleId="a7">
    <w:name w:val="Подзаголовок Знак"/>
    <w:basedOn w:val="a0"/>
    <w:link w:val="a6"/>
    <w:uiPriority w:val="11"/>
    <w:rsid w:val="001B2DC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B2DC5"/>
    <w:rPr>
      <w:b/>
      <w:bCs/>
    </w:rPr>
  </w:style>
  <w:style w:type="character" w:styleId="a9">
    <w:name w:val="Emphasis"/>
    <w:basedOn w:val="a0"/>
    <w:uiPriority w:val="20"/>
    <w:qFormat/>
    <w:rsid w:val="001B2DC5"/>
    <w:rPr>
      <w:i/>
      <w:iCs/>
    </w:rPr>
  </w:style>
  <w:style w:type="paragraph" w:styleId="aa">
    <w:name w:val="No Spacing"/>
    <w:uiPriority w:val="1"/>
    <w:qFormat/>
    <w:rsid w:val="001B2DC5"/>
    <w:pPr>
      <w:spacing w:after="0" w:line="240" w:lineRule="auto"/>
    </w:pPr>
  </w:style>
  <w:style w:type="paragraph" w:styleId="ab">
    <w:name w:val="List Paragraph"/>
    <w:basedOn w:val="a"/>
    <w:uiPriority w:val="34"/>
    <w:qFormat/>
    <w:rsid w:val="001B2DC5"/>
    <w:pPr>
      <w:widowControl/>
      <w:autoSpaceDE/>
      <w:autoSpaceDN/>
      <w:spacing w:after="200" w:line="276" w:lineRule="auto"/>
      <w:ind w:left="720"/>
      <w:contextualSpacing/>
    </w:pPr>
    <w:rPr>
      <w:rFonts w:asciiTheme="minorHAnsi" w:eastAsiaTheme="minorHAnsi" w:hAnsiTheme="minorHAnsi" w:cstheme="minorBidi"/>
      <w:lang w:val="ru-RU"/>
    </w:rPr>
  </w:style>
  <w:style w:type="paragraph" w:styleId="21">
    <w:name w:val="Quote"/>
    <w:basedOn w:val="a"/>
    <w:next w:val="a"/>
    <w:link w:val="22"/>
    <w:uiPriority w:val="29"/>
    <w:qFormat/>
    <w:rsid w:val="001B2DC5"/>
    <w:pPr>
      <w:widowControl/>
      <w:autoSpaceDE/>
      <w:autoSpaceDN/>
      <w:spacing w:after="200" w:line="276" w:lineRule="auto"/>
    </w:pPr>
    <w:rPr>
      <w:rFonts w:asciiTheme="minorHAnsi" w:eastAsiaTheme="minorHAnsi" w:hAnsiTheme="minorHAnsi" w:cstheme="minorBidi"/>
      <w:i/>
      <w:iCs/>
      <w:color w:val="000000" w:themeColor="text1"/>
      <w:lang w:val="ru-RU"/>
    </w:rPr>
  </w:style>
  <w:style w:type="character" w:customStyle="1" w:styleId="22">
    <w:name w:val="Цитата 2 Знак"/>
    <w:basedOn w:val="a0"/>
    <w:link w:val="21"/>
    <w:uiPriority w:val="29"/>
    <w:rsid w:val="001B2DC5"/>
    <w:rPr>
      <w:i/>
      <w:iCs/>
      <w:color w:val="000000" w:themeColor="text1"/>
    </w:rPr>
  </w:style>
  <w:style w:type="paragraph" w:styleId="ac">
    <w:name w:val="Intense Quote"/>
    <w:basedOn w:val="a"/>
    <w:next w:val="a"/>
    <w:link w:val="ad"/>
    <w:uiPriority w:val="30"/>
    <w:qFormat/>
    <w:rsid w:val="001B2DC5"/>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lang w:val="ru-RU"/>
    </w:rPr>
  </w:style>
  <w:style w:type="character" w:customStyle="1" w:styleId="ad">
    <w:name w:val="Выделенная цитата Знак"/>
    <w:basedOn w:val="a0"/>
    <w:link w:val="ac"/>
    <w:uiPriority w:val="30"/>
    <w:rsid w:val="001B2DC5"/>
    <w:rPr>
      <w:b/>
      <w:bCs/>
      <w:i/>
      <w:iCs/>
      <w:color w:val="4F81BD" w:themeColor="accent1"/>
    </w:rPr>
  </w:style>
  <w:style w:type="character" w:styleId="ae">
    <w:name w:val="Subtle Emphasis"/>
    <w:basedOn w:val="a0"/>
    <w:uiPriority w:val="19"/>
    <w:qFormat/>
    <w:rsid w:val="001B2DC5"/>
    <w:rPr>
      <w:i/>
      <w:iCs/>
      <w:color w:val="808080" w:themeColor="text1" w:themeTint="7F"/>
    </w:rPr>
  </w:style>
  <w:style w:type="character" w:styleId="af">
    <w:name w:val="Intense Emphasis"/>
    <w:basedOn w:val="a0"/>
    <w:uiPriority w:val="21"/>
    <w:qFormat/>
    <w:rsid w:val="001B2DC5"/>
    <w:rPr>
      <w:b/>
      <w:bCs/>
      <w:i/>
      <w:iCs/>
      <w:color w:val="4F81BD" w:themeColor="accent1"/>
    </w:rPr>
  </w:style>
  <w:style w:type="character" w:styleId="af0">
    <w:name w:val="Subtle Reference"/>
    <w:basedOn w:val="a0"/>
    <w:uiPriority w:val="31"/>
    <w:qFormat/>
    <w:rsid w:val="001B2DC5"/>
    <w:rPr>
      <w:smallCaps/>
      <w:color w:val="C0504D" w:themeColor="accent2"/>
      <w:u w:val="single"/>
    </w:rPr>
  </w:style>
  <w:style w:type="character" w:styleId="af1">
    <w:name w:val="Intense Reference"/>
    <w:basedOn w:val="a0"/>
    <w:uiPriority w:val="32"/>
    <w:qFormat/>
    <w:rsid w:val="001B2DC5"/>
    <w:rPr>
      <w:b/>
      <w:bCs/>
      <w:smallCaps/>
      <w:color w:val="C0504D" w:themeColor="accent2"/>
      <w:spacing w:val="5"/>
      <w:u w:val="single"/>
    </w:rPr>
  </w:style>
  <w:style w:type="character" w:styleId="af2">
    <w:name w:val="Book Title"/>
    <w:basedOn w:val="a0"/>
    <w:uiPriority w:val="33"/>
    <w:qFormat/>
    <w:rsid w:val="001B2DC5"/>
    <w:rPr>
      <w:b/>
      <w:bCs/>
      <w:smallCaps/>
      <w:spacing w:val="5"/>
    </w:rPr>
  </w:style>
  <w:style w:type="paragraph" w:styleId="af3">
    <w:name w:val="TOC Heading"/>
    <w:basedOn w:val="1"/>
    <w:next w:val="a"/>
    <w:uiPriority w:val="39"/>
    <w:semiHidden/>
    <w:unhideWhenUsed/>
    <w:qFormat/>
    <w:rsid w:val="001B2DC5"/>
    <w:pPr>
      <w:outlineLvl w:val="9"/>
    </w:pPr>
  </w:style>
  <w:style w:type="table" w:customStyle="1" w:styleId="TableNormal">
    <w:name w:val="Table Normal"/>
    <w:uiPriority w:val="2"/>
    <w:semiHidden/>
    <w:unhideWhenUsed/>
    <w:qFormat/>
    <w:rsid w:val="00F43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alloon Text"/>
    <w:basedOn w:val="a"/>
    <w:link w:val="af5"/>
    <w:uiPriority w:val="99"/>
    <w:semiHidden/>
    <w:unhideWhenUsed/>
    <w:rsid w:val="003C2701"/>
    <w:rPr>
      <w:rFonts w:ascii="Tahoma" w:hAnsi="Tahoma" w:cs="Tahoma"/>
      <w:sz w:val="16"/>
      <w:szCs w:val="16"/>
    </w:rPr>
  </w:style>
  <w:style w:type="character" w:customStyle="1" w:styleId="af5">
    <w:name w:val="Текст выноски Знак"/>
    <w:basedOn w:val="a0"/>
    <w:link w:val="af4"/>
    <w:uiPriority w:val="99"/>
    <w:semiHidden/>
    <w:rsid w:val="003C270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346A"/>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1B2DC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1B2DC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rsid w:val="001B2DC5"/>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1B2DC5"/>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semiHidden/>
    <w:unhideWhenUsed/>
    <w:qFormat/>
    <w:rsid w:val="001B2DC5"/>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0"/>
    <w:uiPriority w:val="9"/>
    <w:semiHidden/>
    <w:unhideWhenUsed/>
    <w:qFormat/>
    <w:rsid w:val="001B2DC5"/>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uiPriority w:val="9"/>
    <w:semiHidden/>
    <w:unhideWhenUsed/>
    <w:qFormat/>
    <w:rsid w:val="001B2DC5"/>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0"/>
    <w:uiPriority w:val="9"/>
    <w:semiHidden/>
    <w:unhideWhenUsed/>
    <w:qFormat/>
    <w:rsid w:val="001B2DC5"/>
    <w:pPr>
      <w:keepNext/>
      <w:keepLines/>
      <w:widowControl/>
      <w:autoSpaceDE/>
      <w:autoSpaceDN/>
      <w:spacing w:before="200" w:line="276" w:lineRule="auto"/>
      <w:outlineLvl w:val="7"/>
    </w:pPr>
    <w:rPr>
      <w:rFonts w:asciiTheme="majorHAnsi" w:eastAsiaTheme="majorEastAsia" w:hAnsiTheme="majorHAnsi" w:cstheme="majorBidi"/>
      <w:color w:val="4F81BD" w:themeColor="accent1"/>
      <w:sz w:val="20"/>
      <w:szCs w:val="20"/>
      <w:lang w:val="ru-RU"/>
    </w:rPr>
  </w:style>
  <w:style w:type="paragraph" w:styleId="9">
    <w:name w:val="heading 9"/>
    <w:basedOn w:val="a"/>
    <w:next w:val="a"/>
    <w:link w:val="90"/>
    <w:uiPriority w:val="9"/>
    <w:semiHidden/>
    <w:unhideWhenUsed/>
    <w:qFormat/>
    <w:rsid w:val="001B2DC5"/>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C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B2DC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B2DC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B2DC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B2DC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B2DC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B2DC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B2DC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1B2DC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B2DC5"/>
    <w:pPr>
      <w:widowControl/>
      <w:autoSpaceDE/>
      <w:autoSpaceDN/>
      <w:spacing w:after="200"/>
    </w:pPr>
    <w:rPr>
      <w:rFonts w:asciiTheme="minorHAnsi" w:eastAsiaTheme="minorHAnsi" w:hAnsiTheme="minorHAnsi" w:cstheme="minorBidi"/>
      <w:b/>
      <w:bCs/>
      <w:color w:val="4F81BD" w:themeColor="accent1"/>
      <w:sz w:val="18"/>
      <w:szCs w:val="18"/>
      <w:lang w:val="ru-RU"/>
    </w:rPr>
  </w:style>
  <w:style w:type="paragraph" w:styleId="a4">
    <w:name w:val="Title"/>
    <w:basedOn w:val="a"/>
    <w:next w:val="a"/>
    <w:link w:val="a5"/>
    <w:uiPriority w:val="10"/>
    <w:qFormat/>
    <w:rsid w:val="001B2DC5"/>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5">
    <w:name w:val="Название Знак"/>
    <w:basedOn w:val="a0"/>
    <w:link w:val="a4"/>
    <w:uiPriority w:val="10"/>
    <w:rsid w:val="001B2DC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B2DC5"/>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ru-RU"/>
    </w:rPr>
  </w:style>
  <w:style w:type="character" w:customStyle="1" w:styleId="a7">
    <w:name w:val="Подзаголовок Знак"/>
    <w:basedOn w:val="a0"/>
    <w:link w:val="a6"/>
    <w:uiPriority w:val="11"/>
    <w:rsid w:val="001B2DC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B2DC5"/>
    <w:rPr>
      <w:b/>
      <w:bCs/>
    </w:rPr>
  </w:style>
  <w:style w:type="character" w:styleId="a9">
    <w:name w:val="Emphasis"/>
    <w:basedOn w:val="a0"/>
    <w:uiPriority w:val="20"/>
    <w:qFormat/>
    <w:rsid w:val="001B2DC5"/>
    <w:rPr>
      <w:i/>
      <w:iCs/>
    </w:rPr>
  </w:style>
  <w:style w:type="paragraph" w:styleId="aa">
    <w:name w:val="No Spacing"/>
    <w:uiPriority w:val="1"/>
    <w:qFormat/>
    <w:rsid w:val="001B2DC5"/>
    <w:pPr>
      <w:spacing w:after="0" w:line="240" w:lineRule="auto"/>
    </w:pPr>
  </w:style>
  <w:style w:type="paragraph" w:styleId="ab">
    <w:name w:val="List Paragraph"/>
    <w:basedOn w:val="a"/>
    <w:uiPriority w:val="34"/>
    <w:qFormat/>
    <w:rsid w:val="001B2DC5"/>
    <w:pPr>
      <w:widowControl/>
      <w:autoSpaceDE/>
      <w:autoSpaceDN/>
      <w:spacing w:after="200" w:line="276" w:lineRule="auto"/>
      <w:ind w:left="720"/>
      <w:contextualSpacing/>
    </w:pPr>
    <w:rPr>
      <w:rFonts w:asciiTheme="minorHAnsi" w:eastAsiaTheme="minorHAnsi" w:hAnsiTheme="minorHAnsi" w:cstheme="minorBidi"/>
      <w:lang w:val="ru-RU"/>
    </w:rPr>
  </w:style>
  <w:style w:type="paragraph" w:styleId="21">
    <w:name w:val="Quote"/>
    <w:basedOn w:val="a"/>
    <w:next w:val="a"/>
    <w:link w:val="22"/>
    <w:uiPriority w:val="29"/>
    <w:qFormat/>
    <w:rsid w:val="001B2DC5"/>
    <w:pPr>
      <w:widowControl/>
      <w:autoSpaceDE/>
      <w:autoSpaceDN/>
      <w:spacing w:after="200" w:line="276" w:lineRule="auto"/>
    </w:pPr>
    <w:rPr>
      <w:rFonts w:asciiTheme="minorHAnsi" w:eastAsiaTheme="minorHAnsi" w:hAnsiTheme="minorHAnsi" w:cstheme="minorBidi"/>
      <w:i/>
      <w:iCs/>
      <w:color w:val="000000" w:themeColor="text1"/>
      <w:lang w:val="ru-RU"/>
    </w:rPr>
  </w:style>
  <w:style w:type="character" w:customStyle="1" w:styleId="22">
    <w:name w:val="Цитата 2 Знак"/>
    <w:basedOn w:val="a0"/>
    <w:link w:val="21"/>
    <w:uiPriority w:val="29"/>
    <w:rsid w:val="001B2DC5"/>
    <w:rPr>
      <w:i/>
      <w:iCs/>
      <w:color w:val="000000" w:themeColor="text1"/>
    </w:rPr>
  </w:style>
  <w:style w:type="paragraph" w:styleId="ac">
    <w:name w:val="Intense Quote"/>
    <w:basedOn w:val="a"/>
    <w:next w:val="a"/>
    <w:link w:val="ad"/>
    <w:uiPriority w:val="30"/>
    <w:qFormat/>
    <w:rsid w:val="001B2DC5"/>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lang w:val="ru-RU"/>
    </w:rPr>
  </w:style>
  <w:style w:type="character" w:customStyle="1" w:styleId="ad">
    <w:name w:val="Выделенная цитата Знак"/>
    <w:basedOn w:val="a0"/>
    <w:link w:val="ac"/>
    <w:uiPriority w:val="30"/>
    <w:rsid w:val="001B2DC5"/>
    <w:rPr>
      <w:b/>
      <w:bCs/>
      <w:i/>
      <w:iCs/>
      <w:color w:val="4F81BD" w:themeColor="accent1"/>
    </w:rPr>
  </w:style>
  <w:style w:type="character" w:styleId="ae">
    <w:name w:val="Subtle Emphasis"/>
    <w:basedOn w:val="a0"/>
    <w:uiPriority w:val="19"/>
    <w:qFormat/>
    <w:rsid w:val="001B2DC5"/>
    <w:rPr>
      <w:i/>
      <w:iCs/>
      <w:color w:val="808080" w:themeColor="text1" w:themeTint="7F"/>
    </w:rPr>
  </w:style>
  <w:style w:type="character" w:styleId="af">
    <w:name w:val="Intense Emphasis"/>
    <w:basedOn w:val="a0"/>
    <w:uiPriority w:val="21"/>
    <w:qFormat/>
    <w:rsid w:val="001B2DC5"/>
    <w:rPr>
      <w:b/>
      <w:bCs/>
      <w:i/>
      <w:iCs/>
      <w:color w:val="4F81BD" w:themeColor="accent1"/>
    </w:rPr>
  </w:style>
  <w:style w:type="character" w:styleId="af0">
    <w:name w:val="Subtle Reference"/>
    <w:basedOn w:val="a0"/>
    <w:uiPriority w:val="31"/>
    <w:qFormat/>
    <w:rsid w:val="001B2DC5"/>
    <w:rPr>
      <w:smallCaps/>
      <w:color w:val="C0504D" w:themeColor="accent2"/>
      <w:u w:val="single"/>
    </w:rPr>
  </w:style>
  <w:style w:type="character" w:styleId="af1">
    <w:name w:val="Intense Reference"/>
    <w:basedOn w:val="a0"/>
    <w:uiPriority w:val="32"/>
    <w:qFormat/>
    <w:rsid w:val="001B2DC5"/>
    <w:rPr>
      <w:b/>
      <w:bCs/>
      <w:smallCaps/>
      <w:color w:val="C0504D" w:themeColor="accent2"/>
      <w:spacing w:val="5"/>
      <w:u w:val="single"/>
    </w:rPr>
  </w:style>
  <w:style w:type="character" w:styleId="af2">
    <w:name w:val="Book Title"/>
    <w:basedOn w:val="a0"/>
    <w:uiPriority w:val="33"/>
    <w:qFormat/>
    <w:rsid w:val="001B2DC5"/>
    <w:rPr>
      <w:b/>
      <w:bCs/>
      <w:smallCaps/>
      <w:spacing w:val="5"/>
    </w:rPr>
  </w:style>
  <w:style w:type="paragraph" w:styleId="af3">
    <w:name w:val="TOC Heading"/>
    <w:basedOn w:val="1"/>
    <w:next w:val="a"/>
    <w:uiPriority w:val="39"/>
    <w:semiHidden/>
    <w:unhideWhenUsed/>
    <w:qFormat/>
    <w:rsid w:val="001B2DC5"/>
    <w:pPr>
      <w:outlineLvl w:val="9"/>
    </w:pPr>
  </w:style>
  <w:style w:type="table" w:customStyle="1" w:styleId="TableNormal">
    <w:name w:val="Table Normal"/>
    <w:uiPriority w:val="2"/>
    <w:semiHidden/>
    <w:unhideWhenUsed/>
    <w:qFormat/>
    <w:rsid w:val="00F43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alloon Text"/>
    <w:basedOn w:val="a"/>
    <w:link w:val="af5"/>
    <w:uiPriority w:val="99"/>
    <w:semiHidden/>
    <w:unhideWhenUsed/>
    <w:rsid w:val="003C2701"/>
    <w:rPr>
      <w:rFonts w:ascii="Tahoma" w:hAnsi="Tahoma" w:cs="Tahoma"/>
      <w:sz w:val="16"/>
      <w:szCs w:val="16"/>
    </w:rPr>
  </w:style>
  <w:style w:type="character" w:customStyle="1" w:styleId="af5">
    <w:name w:val="Текст выноски Знак"/>
    <w:basedOn w:val="a0"/>
    <w:link w:val="af4"/>
    <w:uiPriority w:val="99"/>
    <w:semiHidden/>
    <w:rsid w:val="003C270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3</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2020-12-04T08:26:00Z</dcterms:created>
  <dcterms:modified xsi:type="dcterms:W3CDTF">2020-12-09T04:02:00Z</dcterms:modified>
</cp:coreProperties>
</file>