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703C" w14:textId="0240C63C" w:rsidR="00B90739" w:rsidRPr="00DD2454" w:rsidRDefault="00C14384" w:rsidP="00B90739">
      <w:pPr>
        <w:pStyle w:val="a3"/>
        <w:spacing w:before="0" w:beforeAutospacing="0" w:after="0" w:afterAutospacing="0"/>
        <w:ind w:right="-1"/>
        <w:contextualSpacing/>
        <w:jc w:val="center"/>
        <w:rPr>
          <w:b/>
        </w:rPr>
      </w:pPr>
      <w:r>
        <w:rPr>
          <w:b/>
        </w:rPr>
        <w:t>Интеграция предметов физика и самопознание</w:t>
      </w:r>
      <w:r w:rsidR="00B90739" w:rsidRPr="00DD2454">
        <w:rPr>
          <w:b/>
        </w:rPr>
        <w:t>.</w:t>
      </w:r>
    </w:p>
    <w:p w14:paraId="3B1E87B6" w14:textId="77777777" w:rsidR="00B90739" w:rsidRPr="00DD2454" w:rsidRDefault="00B90739" w:rsidP="00B90739">
      <w:pPr>
        <w:pStyle w:val="a3"/>
        <w:spacing w:before="0" w:beforeAutospacing="0" w:after="0" w:afterAutospacing="0"/>
        <w:ind w:right="-1"/>
        <w:contextualSpacing/>
        <w:jc w:val="center"/>
        <w:rPr>
          <w:b/>
        </w:rPr>
      </w:pPr>
      <w:r w:rsidRPr="00DD2454">
        <w:rPr>
          <w:b/>
        </w:rPr>
        <w:t>Вернер Наталья Александровна</w:t>
      </w:r>
    </w:p>
    <w:p w14:paraId="1D4929C3" w14:textId="77777777" w:rsidR="00B90739" w:rsidRPr="00DD2454" w:rsidRDefault="00B90739" w:rsidP="00B90739">
      <w:pPr>
        <w:pStyle w:val="a3"/>
        <w:spacing w:before="0" w:beforeAutospacing="0" w:after="0" w:afterAutospacing="0"/>
        <w:ind w:right="-1"/>
        <w:contextualSpacing/>
        <w:jc w:val="center"/>
        <w:rPr>
          <w:b/>
        </w:rPr>
      </w:pPr>
      <w:r w:rsidRPr="00DD2454">
        <w:rPr>
          <w:b/>
        </w:rPr>
        <w:t>учитель физики и самопознания КГУ «Школа – гимназия №8»</w:t>
      </w:r>
    </w:p>
    <w:p w14:paraId="1AD3CCBF" w14:textId="77777777" w:rsidR="005D4325" w:rsidRPr="00DD2454" w:rsidRDefault="005D4325" w:rsidP="00B90739">
      <w:pPr>
        <w:pStyle w:val="a3"/>
        <w:spacing w:before="0" w:beforeAutospacing="0" w:after="0" w:afterAutospacing="0"/>
        <w:ind w:right="-1"/>
        <w:contextualSpacing/>
        <w:jc w:val="right"/>
        <w:rPr>
          <w:i/>
          <w:color w:val="000000"/>
        </w:rPr>
      </w:pPr>
      <w:r w:rsidRPr="00DD2454">
        <w:rPr>
          <w:i/>
        </w:rPr>
        <w:t>Величайшее недомыслие - учить наших детей науке о звездах раньше, чем науке об их собственных душевных движениях.</w:t>
      </w:r>
    </w:p>
    <w:p w14:paraId="4A6289FC" w14:textId="77777777" w:rsidR="00E07573" w:rsidRPr="00DD2454" w:rsidRDefault="00E07573" w:rsidP="00B90739">
      <w:pPr>
        <w:pStyle w:val="a3"/>
        <w:spacing w:before="0" w:beforeAutospacing="0" w:after="0" w:afterAutospacing="0"/>
        <w:ind w:right="-1"/>
        <w:contextualSpacing/>
        <w:jc w:val="right"/>
        <w:rPr>
          <w:color w:val="000000"/>
        </w:rPr>
      </w:pPr>
      <w:r w:rsidRPr="00DD2454">
        <w:rPr>
          <w:i/>
          <w:iCs/>
          <w:color w:val="000000"/>
        </w:rPr>
        <w:t>М. Монтень</w:t>
      </w:r>
    </w:p>
    <w:p w14:paraId="41547724" w14:textId="77777777" w:rsidR="00E07573" w:rsidRPr="00DD2454" w:rsidRDefault="00F003AB" w:rsidP="00B90739">
      <w:pPr>
        <w:pStyle w:val="a3"/>
        <w:spacing w:before="0" w:beforeAutospacing="0" w:after="0" w:afterAutospacing="0"/>
        <w:ind w:right="-1"/>
        <w:contextualSpacing/>
        <w:jc w:val="both"/>
        <w:rPr>
          <w:color w:val="000000"/>
        </w:rPr>
      </w:pPr>
      <w:r w:rsidRPr="00DD2454">
        <w:rPr>
          <w:color w:val="000000"/>
        </w:rPr>
        <w:t xml:space="preserve">        </w:t>
      </w:r>
      <w:r w:rsidR="00E07573" w:rsidRPr="00DD2454">
        <w:rPr>
          <w:color w:val="000000"/>
        </w:rPr>
        <w:t>В современном мире развитие науки, техники и информационных технологий достигли очень высокого уровня, но, к сожалению, нравственные качества людей падают, поэтому ситуац</w:t>
      </w:r>
      <w:r w:rsidR="000C0362" w:rsidRPr="00DD2454">
        <w:rPr>
          <w:color w:val="000000"/>
        </w:rPr>
        <w:t>ия становится всё более опасной.</w:t>
      </w:r>
      <w:r w:rsidR="00E07573" w:rsidRPr="00DD2454">
        <w:rPr>
          <w:color w:val="000000"/>
        </w:rPr>
        <w:t xml:space="preserve"> </w:t>
      </w:r>
    </w:p>
    <w:p w14:paraId="606B7DD0" w14:textId="77777777" w:rsidR="00F003AB" w:rsidRPr="00DD2454" w:rsidRDefault="00F003AB" w:rsidP="00B90739">
      <w:pPr>
        <w:ind w:right="-1"/>
        <w:contextualSpacing/>
        <w:jc w:val="both"/>
        <w:rPr>
          <w:color w:val="000000"/>
        </w:rPr>
      </w:pPr>
      <w:r w:rsidRPr="00DD2454">
        <w:rPr>
          <w:b/>
          <w:bCs/>
          <w:color w:val="000000"/>
        </w:rPr>
        <w:t>         </w:t>
      </w:r>
      <w:r w:rsidRPr="00DD2454">
        <w:rPr>
          <w:color w:val="000000"/>
        </w:rPr>
        <w:t>Нравственное воспитание молодого поколения приобретает в современных условиях особенно большое значение. Одновременно с социальными и экономическими преобразованиями в нашей стране идет активный процесс формирования нового человека. Этот процесс во многом зависит от дальнейшего развития теории нравственного воспитания.         </w:t>
      </w:r>
    </w:p>
    <w:p w14:paraId="16C67752" w14:textId="77777777" w:rsidR="00B90739" w:rsidRPr="00DD2454" w:rsidRDefault="00700AEC" w:rsidP="00B90739">
      <w:pPr>
        <w:ind w:right="-1"/>
        <w:contextualSpacing/>
        <w:jc w:val="both"/>
        <w:rPr>
          <w:color w:val="000000"/>
        </w:rPr>
      </w:pPr>
      <w:r w:rsidRPr="00DD2454">
        <w:rPr>
          <w:b/>
          <w:i/>
        </w:rPr>
        <w:t xml:space="preserve">        </w:t>
      </w:r>
      <w:r w:rsidR="00F003AB" w:rsidRPr="00DD2454">
        <w:rPr>
          <w:color w:val="000000"/>
        </w:rPr>
        <w:t>Развитие и процветание любого государства, в том числе и Казахстана, может быть успешным лишь при активном участии в этом процессе подрастающего поколения.</w:t>
      </w:r>
      <w:r w:rsidRPr="00DD2454">
        <w:rPr>
          <w:color w:val="000000"/>
        </w:rPr>
        <w:t xml:space="preserve">   </w:t>
      </w:r>
      <w:r w:rsidR="00DD2325" w:rsidRPr="00DD2454">
        <w:t xml:space="preserve">Как подчеркнул </w:t>
      </w:r>
      <w:proofErr w:type="spellStart"/>
      <w:r w:rsidR="00DD2325" w:rsidRPr="00DD2454">
        <w:t>Н.А.Назарбаев</w:t>
      </w:r>
      <w:proofErr w:type="spellEnd"/>
      <w:r w:rsidR="00DD2325" w:rsidRPr="00DD2454">
        <w:t xml:space="preserve"> в своем Послании народу Казахстана от 27 января 2012 года, «Патриотизм, нормы морали и нравственности, межнациональное согласие и толерантность, физическое и духовное развитие, законопослушание. Эти ценности должны прививаться во всех учебных заведениях, независимо от формы собственности». </w:t>
      </w:r>
      <w:r w:rsidR="00DD2325" w:rsidRPr="00DD2454">
        <w:rPr>
          <w:color w:val="000000"/>
        </w:rPr>
        <w:t xml:space="preserve"> </w:t>
      </w:r>
      <w:r w:rsidRPr="00DD2454">
        <w:rPr>
          <w:color w:val="000000"/>
        </w:rPr>
        <w:t xml:space="preserve">  </w:t>
      </w:r>
      <w:r w:rsidR="00F003AB" w:rsidRPr="00DD2454">
        <w:rPr>
          <w:color w:val="000000"/>
        </w:rPr>
        <w:t xml:space="preserve">В системе образования должны быть заложены наиболее долгосрочные нравственные установки, перспективы развития общества. Ведущим направлением в этом плане должно стать не только постоянное обновление знаний, но прежде всего ориентация на гуманизацию системы образования. Нравственное воспитание школьников всегда было актуальнейшей задачей педагога, а сегодня – особенно. </w:t>
      </w:r>
    </w:p>
    <w:p w14:paraId="56DC47B3" w14:textId="77777777" w:rsidR="007A677E" w:rsidRPr="00DD2454" w:rsidRDefault="007A677E" w:rsidP="00B90739">
      <w:pPr>
        <w:ind w:right="-1"/>
        <w:contextualSpacing/>
        <w:jc w:val="both"/>
        <w:rPr>
          <w:color w:val="000000"/>
        </w:rPr>
      </w:pPr>
      <w:r w:rsidRPr="00DD2454">
        <w:rPr>
          <w:bCs/>
          <w:color w:val="000000"/>
        </w:rPr>
        <w:t>Нравственное воспитание </w:t>
      </w:r>
      <w:r w:rsidRPr="00DD2454">
        <w:rPr>
          <w:color w:val="000000"/>
        </w:rPr>
        <w:t>— непрерывный процесс, он начинается с рождения человека и продолжается всю жизнь, и направленный на овладение людьми правилами и нормами поведения.</w:t>
      </w:r>
    </w:p>
    <w:p w14:paraId="5BB77FBC" w14:textId="77777777" w:rsidR="007A677E" w:rsidRPr="00DD2454" w:rsidRDefault="007A677E" w:rsidP="00B90739">
      <w:pPr>
        <w:pStyle w:val="a3"/>
        <w:spacing w:before="0" w:beforeAutospacing="0" w:after="0" w:afterAutospacing="0"/>
        <w:ind w:right="-1"/>
        <w:contextualSpacing/>
        <w:jc w:val="both"/>
        <w:rPr>
          <w:color w:val="000000"/>
        </w:rPr>
      </w:pPr>
      <w:r w:rsidRPr="00DD2454">
        <w:rPr>
          <w:i/>
          <w:color w:val="000000"/>
        </w:rPr>
        <w:t>Нравственность - Внутренние, духовн</w:t>
      </w:r>
      <w:r w:rsidR="00D178F2" w:rsidRPr="00DD2454">
        <w:rPr>
          <w:i/>
          <w:color w:val="000000"/>
        </w:rPr>
        <w:t>ы</w:t>
      </w:r>
      <w:r w:rsidRPr="00DD2454">
        <w:rPr>
          <w:i/>
          <w:color w:val="000000"/>
        </w:rPr>
        <w:t>е качества, которыми руководствуется человек, этические нормы; правила поведения, определяемые этими качествами.</w:t>
      </w:r>
      <w:r w:rsidRPr="00DD2454">
        <w:rPr>
          <w:color w:val="000000"/>
        </w:rPr>
        <w:t xml:space="preserve"> </w:t>
      </w:r>
    </w:p>
    <w:p w14:paraId="29AC23BE" w14:textId="77777777" w:rsidR="000C0362" w:rsidRPr="00DD2454" w:rsidRDefault="00692D65" w:rsidP="00B90739">
      <w:pPr>
        <w:pStyle w:val="a3"/>
        <w:spacing w:before="0" w:beforeAutospacing="0" w:after="0" w:afterAutospacing="0"/>
        <w:ind w:right="-1"/>
        <w:contextualSpacing/>
        <w:jc w:val="both"/>
        <w:rPr>
          <w:color w:val="000000"/>
        </w:rPr>
      </w:pPr>
      <w:r w:rsidRPr="00DD2454">
        <w:rPr>
          <w:bCs/>
          <w:color w:val="000000"/>
        </w:rPr>
        <w:t xml:space="preserve">Духовность </w:t>
      </w:r>
      <w:r w:rsidR="00CA41EE" w:rsidRPr="00DD2454">
        <w:rPr>
          <w:bCs/>
          <w:color w:val="000000"/>
        </w:rPr>
        <w:t>–</w:t>
      </w:r>
      <w:r w:rsidR="00D178F2" w:rsidRPr="00DD2454">
        <w:rPr>
          <w:bCs/>
          <w:color w:val="000000"/>
        </w:rPr>
        <w:t xml:space="preserve"> </w:t>
      </w:r>
      <w:r w:rsidRPr="00DD2454">
        <w:rPr>
          <w:bCs/>
          <w:color w:val="000000"/>
        </w:rPr>
        <w:t>э</w:t>
      </w:r>
      <w:r w:rsidR="007A677E" w:rsidRPr="00DD2454">
        <w:rPr>
          <w:color w:val="000000"/>
        </w:rPr>
        <w:t>то</w:t>
      </w:r>
      <w:r w:rsidR="00CA41EE" w:rsidRPr="00DD2454">
        <w:rPr>
          <w:color w:val="000000"/>
        </w:rPr>
        <w:t xml:space="preserve"> </w:t>
      </w:r>
      <w:r w:rsidR="0084592A" w:rsidRPr="00DD2454">
        <w:rPr>
          <w:color w:val="000000"/>
        </w:rPr>
        <w:t xml:space="preserve">Свойство души, состоящее в преобладании духовных, нравственных и интеллектуальных интересов над материальными. </w:t>
      </w:r>
    </w:p>
    <w:p w14:paraId="4BE3FEB3" w14:textId="77777777" w:rsidR="007A677E" w:rsidRPr="00DD2454" w:rsidRDefault="007A677E" w:rsidP="00B90739">
      <w:pPr>
        <w:pStyle w:val="a3"/>
        <w:spacing w:before="0" w:beforeAutospacing="0" w:after="0" w:afterAutospacing="0"/>
        <w:ind w:right="-1"/>
        <w:contextualSpacing/>
        <w:jc w:val="both"/>
        <w:rPr>
          <w:color w:val="000000"/>
        </w:rPr>
      </w:pPr>
      <w:r w:rsidRPr="00DD2454">
        <w:rPr>
          <w:color w:val="000000"/>
        </w:rPr>
        <w:t xml:space="preserve">Ещё </w:t>
      </w:r>
      <w:proofErr w:type="spellStart"/>
      <w:r w:rsidRPr="00DD2454">
        <w:rPr>
          <w:color w:val="000000"/>
        </w:rPr>
        <w:t>В.А.Сухомлинский</w:t>
      </w:r>
      <w:proofErr w:type="spellEnd"/>
      <w:r w:rsidRPr="00DD2454">
        <w:rPr>
          <w:color w:val="000000"/>
        </w:rPr>
        <w:t xml:space="preserve"> говорил о том, что необходимо заниматься нравственным воспитанием ребенка, учить „умению чувствовать человека“.</w:t>
      </w:r>
    </w:p>
    <w:p w14:paraId="04AEE83B" w14:textId="77777777" w:rsidR="000C0362" w:rsidRPr="00DD2454" w:rsidRDefault="00D178F2" w:rsidP="00B90739">
      <w:pPr>
        <w:ind w:right="-1"/>
        <w:contextualSpacing/>
        <w:jc w:val="both"/>
        <w:rPr>
          <w:color w:val="000000"/>
          <w:shd w:val="clear" w:color="auto" w:fill="FFFFFF"/>
        </w:rPr>
      </w:pPr>
      <w:r w:rsidRPr="00DD2454">
        <w:rPr>
          <w:color w:val="000000"/>
          <w:shd w:val="clear" w:color="auto" w:fill="FFFFFF"/>
        </w:rPr>
        <w:t xml:space="preserve">      </w:t>
      </w:r>
      <w:r w:rsidR="00700AEC" w:rsidRPr="00DD2454">
        <w:rPr>
          <w:color w:val="000000"/>
          <w:shd w:val="clear" w:color="auto" w:fill="FFFFFF"/>
        </w:rPr>
        <w:t>Духовные ценности – это ценности, которые определяются исключительно духовными потребностями, оценка предметов, поступков или событий с позиции этих ценностей исключает их взвешивание с прагматической</w:t>
      </w:r>
      <w:r w:rsidRPr="00DD2454">
        <w:rPr>
          <w:color w:val="000000"/>
          <w:shd w:val="clear" w:color="auto" w:fill="FFFFFF"/>
        </w:rPr>
        <w:t xml:space="preserve"> т</w:t>
      </w:r>
      <w:r w:rsidR="00700AEC" w:rsidRPr="00DD2454">
        <w:rPr>
          <w:color w:val="000000"/>
          <w:shd w:val="clear" w:color="auto" w:fill="FFFFFF"/>
        </w:rPr>
        <w:t>очки зрения.</w:t>
      </w:r>
    </w:p>
    <w:p w14:paraId="450FD2AF" w14:textId="77777777" w:rsidR="00D40179" w:rsidRPr="00DD2454" w:rsidRDefault="00D40179" w:rsidP="00B90739">
      <w:pPr>
        <w:ind w:right="-1"/>
        <w:contextualSpacing/>
        <w:jc w:val="both"/>
        <w:rPr>
          <w:b/>
          <w:i/>
          <w:color w:val="000000"/>
          <w:shd w:val="clear" w:color="auto" w:fill="FFFFFF"/>
        </w:rPr>
      </w:pPr>
      <w:r w:rsidRPr="00DD2454">
        <w:rPr>
          <w:color w:val="000000"/>
          <w:shd w:val="clear" w:color="auto" w:fill="FFFFFF"/>
        </w:rPr>
        <w:t>Важный психологический аспект духовности – сочетание универсального, общечеловеческого с творчески индивидуальным. Такая трактовка свидетельствует о том, что универсальное, вечное, общечеловеческое присуще каждому человеку, потенциально живет в нем.</w:t>
      </w:r>
    </w:p>
    <w:p w14:paraId="0B1266B5" w14:textId="77777777" w:rsidR="00C91557" w:rsidRPr="00DD2454" w:rsidRDefault="00F968DB" w:rsidP="00B90739">
      <w:pPr>
        <w:ind w:right="-1"/>
        <w:contextualSpacing/>
        <w:jc w:val="both"/>
        <w:rPr>
          <w:color w:val="000000"/>
        </w:rPr>
      </w:pPr>
      <w:r w:rsidRPr="00DD2454">
        <w:rPr>
          <w:color w:val="000000"/>
        </w:rPr>
        <w:t>О</w:t>
      </w:r>
      <w:r w:rsidR="00C91557" w:rsidRPr="00DD2454">
        <w:rPr>
          <w:color w:val="000000"/>
        </w:rPr>
        <w:t>б </w:t>
      </w:r>
      <w:r w:rsidR="00C91557" w:rsidRPr="00DD2454">
        <w:rPr>
          <w:i/>
          <w:iCs/>
          <w:color w:val="000000"/>
        </w:rPr>
        <w:t>абсолютных общечеловеческих ценностях</w:t>
      </w:r>
      <w:r w:rsidR="00C91557" w:rsidRPr="00DD2454">
        <w:rPr>
          <w:color w:val="000000"/>
        </w:rPr>
        <w:t> можно сказать, что человек рождается с ними, они заложены в сердце каждого человека от рождения, ими пронизано все сущее, они едины для всех людей, не зависят от национальности, расы, среды обитания и конфессиональной принадлежности и неизменны во времени. Они неразделимы, взаимосвязаны, взаимозависимы и, проникая друг в друга, создают единую основу духовности человека и его культуры. Применение в практике повседневной жизни перечисленных ценностей ведет к обретению таких качеств, как мудрость, честность, радость, покой, сострадание, милосердие, истинная любовь, верность и справедливость.</w:t>
      </w:r>
    </w:p>
    <w:p w14:paraId="5BFAED24" w14:textId="77777777" w:rsidR="00C91557" w:rsidRPr="00DD2454" w:rsidRDefault="00C91557" w:rsidP="00B90739">
      <w:pPr>
        <w:pStyle w:val="a3"/>
        <w:spacing w:before="0" w:beforeAutospacing="0" w:after="0" w:afterAutospacing="0"/>
        <w:ind w:right="-1"/>
        <w:contextualSpacing/>
        <w:jc w:val="both"/>
        <w:rPr>
          <w:color w:val="000000"/>
        </w:rPr>
      </w:pPr>
      <w:r w:rsidRPr="00DD2454">
        <w:rPr>
          <w:color w:val="000000"/>
        </w:rPr>
        <w:t>Для достижения внутренней гармонии человек в мыслях, словах и действиях должен следовать общечеловеческим ценностям, которым соответствуют следующие уровни структуры человеческой личности:</w:t>
      </w:r>
    </w:p>
    <w:p w14:paraId="4468718B" w14:textId="77777777" w:rsidR="00C91557" w:rsidRPr="00DD2454" w:rsidRDefault="00C91557" w:rsidP="00B90739">
      <w:pPr>
        <w:pStyle w:val="a3"/>
        <w:spacing w:before="0" w:beforeAutospacing="0" w:after="0" w:afterAutospacing="0"/>
        <w:ind w:right="-1"/>
        <w:contextualSpacing/>
        <w:jc w:val="center"/>
        <w:rPr>
          <w:b/>
          <w:i/>
          <w:color w:val="000000"/>
        </w:rPr>
      </w:pPr>
      <w:r w:rsidRPr="00DD2454">
        <w:rPr>
          <w:b/>
          <w:i/>
          <w:color w:val="000000"/>
        </w:rPr>
        <w:lastRenderedPageBreak/>
        <w:t>Ненасилие – духовный уровень.</w:t>
      </w:r>
    </w:p>
    <w:p w14:paraId="75D8B7CF" w14:textId="77777777" w:rsidR="00C91557" w:rsidRPr="00DD2454" w:rsidRDefault="00C91557" w:rsidP="00B90739">
      <w:pPr>
        <w:pStyle w:val="a3"/>
        <w:spacing w:before="0" w:beforeAutospacing="0" w:after="0" w:afterAutospacing="0"/>
        <w:ind w:right="-1"/>
        <w:contextualSpacing/>
        <w:jc w:val="center"/>
        <w:rPr>
          <w:b/>
          <w:i/>
          <w:color w:val="000000"/>
        </w:rPr>
      </w:pPr>
      <w:r w:rsidRPr="00DD2454">
        <w:rPr>
          <w:b/>
          <w:i/>
          <w:color w:val="000000"/>
        </w:rPr>
        <w:t>Истина – интеллектуальный уровень (уровень различения, разум).</w:t>
      </w:r>
    </w:p>
    <w:p w14:paraId="161089FF" w14:textId="77777777" w:rsidR="00C91557" w:rsidRPr="00DD2454" w:rsidRDefault="00C91557" w:rsidP="00B90739">
      <w:pPr>
        <w:pStyle w:val="a3"/>
        <w:spacing w:before="0" w:beforeAutospacing="0" w:after="0" w:afterAutospacing="0"/>
        <w:ind w:right="-1"/>
        <w:contextualSpacing/>
        <w:jc w:val="center"/>
        <w:rPr>
          <w:b/>
          <w:i/>
          <w:color w:val="000000"/>
        </w:rPr>
      </w:pPr>
      <w:r w:rsidRPr="00DD2454">
        <w:rPr>
          <w:b/>
          <w:i/>
          <w:color w:val="000000"/>
        </w:rPr>
        <w:t>Любовь – нравственный уровень (ментальный, мысли, слова).</w:t>
      </w:r>
    </w:p>
    <w:p w14:paraId="138AB09D" w14:textId="77777777" w:rsidR="00C91557" w:rsidRPr="00DD2454" w:rsidRDefault="00C91557" w:rsidP="00B90739">
      <w:pPr>
        <w:pStyle w:val="a3"/>
        <w:spacing w:before="0" w:beforeAutospacing="0" w:after="0" w:afterAutospacing="0"/>
        <w:ind w:right="-1"/>
        <w:contextualSpacing/>
        <w:jc w:val="center"/>
        <w:rPr>
          <w:b/>
          <w:i/>
          <w:color w:val="000000"/>
        </w:rPr>
      </w:pPr>
      <w:r w:rsidRPr="00DD2454">
        <w:rPr>
          <w:b/>
          <w:i/>
          <w:color w:val="000000"/>
        </w:rPr>
        <w:t>Покой – эмоциональный уровень (чувства).</w:t>
      </w:r>
    </w:p>
    <w:p w14:paraId="4AA63A9F" w14:textId="77777777" w:rsidR="00C91557" w:rsidRPr="00DD2454" w:rsidRDefault="00C91557" w:rsidP="00B90739">
      <w:pPr>
        <w:pStyle w:val="a3"/>
        <w:spacing w:before="0" w:beforeAutospacing="0" w:after="0" w:afterAutospacing="0"/>
        <w:ind w:right="-1"/>
        <w:contextualSpacing/>
        <w:jc w:val="center"/>
        <w:rPr>
          <w:b/>
          <w:i/>
          <w:color w:val="000000"/>
        </w:rPr>
      </w:pPr>
      <w:r w:rsidRPr="00DD2454">
        <w:rPr>
          <w:b/>
          <w:i/>
          <w:color w:val="000000"/>
        </w:rPr>
        <w:t>Праведное поведение – физический уровень.</w:t>
      </w:r>
    </w:p>
    <w:p w14:paraId="6623B974" w14:textId="77777777" w:rsidR="00C91557" w:rsidRPr="00DD2454" w:rsidRDefault="00C91557" w:rsidP="00B90739">
      <w:pPr>
        <w:pStyle w:val="a3"/>
        <w:spacing w:before="0" w:beforeAutospacing="0" w:after="0" w:afterAutospacing="0"/>
        <w:ind w:right="-1"/>
        <w:contextualSpacing/>
        <w:jc w:val="both"/>
      </w:pPr>
      <w:r w:rsidRPr="00DD2454">
        <w:rPr>
          <w:i/>
          <w:iCs/>
        </w:rPr>
        <w:t>Основа всего, единственный фундаментальный принцип всех проявлений жизни – это Любовь.</w:t>
      </w:r>
      <w:r w:rsidR="004D737C" w:rsidRPr="00DD2454">
        <w:rPr>
          <w:i/>
          <w:iCs/>
        </w:rPr>
        <w:t xml:space="preserve"> </w:t>
      </w:r>
      <w:r w:rsidRPr="00DD2454">
        <w:t>Любовь связывает все общечеловеческие ценности между собой, она как нить, на которую нанизаны прекрасные жемчужины ценностей:</w:t>
      </w:r>
    </w:p>
    <w:p w14:paraId="038E933A" w14:textId="77777777" w:rsidR="00C91557" w:rsidRPr="00DD2454" w:rsidRDefault="00C91557" w:rsidP="00B90739">
      <w:pPr>
        <w:pStyle w:val="a3"/>
        <w:spacing w:before="0" w:beforeAutospacing="0" w:after="0" w:afterAutospacing="0"/>
        <w:ind w:right="-1"/>
        <w:contextualSpacing/>
        <w:jc w:val="both"/>
        <w:rPr>
          <w:b/>
        </w:rPr>
      </w:pPr>
      <w:r w:rsidRPr="00DD2454">
        <w:rPr>
          <w:b/>
          <w:i/>
          <w:iCs/>
        </w:rPr>
        <w:t>Любовь в мыслях и словах – Истина.</w:t>
      </w:r>
    </w:p>
    <w:p w14:paraId="0FB2C3C2" w14:textId="77777777" w:rsidR="00C91557" w:rsidRPr="00DD2454" w:rsidRDefault="00C91557" w:rsidP="00B90739">
      <w:pPr>
        <w:pStyle w:val="a3"/>
        <w:spacing w:before="0" w:beforeAutospacing="0" w:after="0" w:afterAutospacing="0"/>
        <w:ind w:right="-1"/>
        <w:contextualSpacing/>
        <w:jc w:val="both"/>
        <w:rPr>
          <w:b/>
        </w:rPr>
      </w:pPr>
      <w:r w:rsidRPr="00DD2454">
        <w:rPr>
          <w:b/>
          <w:i/>
          <w:iCs/>
        </w:rPr>
        <w:t>Любовь в поступках – Праведное поведение.</w:t>
      </w:r>
    </w:p>
    <w:p w14:paraId="580C98FB" w14:textId="77777777" w:rsidR="00C91557" w:rsidRPr="00DD2454" w:rsidRDefault="00C91557" w:rsidP="00B90739">
      <w:pPr>
        <w:pStyle w:val="a3"/>
        <w:spacing w:before="0" w:beforeAutospacing="0" w:after="0" w:afterAutospacing="0"/>
        <w:ind w:right="-1"/>
        <w:contextualSpacing/>
        <w:jc w:val="both"/>
        <w:rPr>
          <w:b/>
        </w:rPr>
      </w:pPr>
      <w:r w:rsidRPr="00DD2454">
        <w:rPr>
          <w:b/>
          <w:i/>
          <w:iCs/>
        </w:rPr>
        <w:t>Любовь в чувствах – Покой.</w:t>
      </w:r>
    </w:p>
    <w:p w14:paraId="7655B52A" w14:textId="77777777" w:rsidR="00C91557" w:rsidRPr="00DD2454" w:rsidRDefault="00C91557" w:rsidP="00B90739">
      <w:pPr>
        <w:pStyle w:val="a3"/>
        <w:spacing w:before="0" w:beforeAutospacing="0" w:after="0" w:afterAutospacing="0"/>
        <w:ind w:right="-1"/>
        <w:contextualSpacing/>
        <w:jc w:val="both"/>
        <w:rPr>
          <w:b/>
        </w:rPr>
      </w:pPr>
      <w:r w:rsidRPr="00DD2454">
        <w:rPr>
          <w:b/>
          <w:i/>
          <w:iCs/>
        </w:rPr>
        <w:t>Любовь в миропонимании – Ненасилие.</w:t>
      </w:r>
    </w:p>
    <w:p w14:paraId="5114003F" w14:textId="77777777" w:rsidR="000C0362" w:rsidRPr="00DD2454" w:rsidRDefault="00C91557" w:rsidP="00B90739">
      <w:pPr>
        <w:pStyle w:val="a3"/>
        <w:spacing w:before="0" w:beforeAutospacing="0" w:after="0" w:afterAutospacing="0"/>
        <w:ind w:right="-1"/>
        <w:contextualSpacing/>
        <w:jc w:val="both"/>
      </w:pPr>
      <w:r w:rsidRPr="00DD2454">
        <w:t>Действительно, только если наши мысли будут пропитаны любовью, они станут истиной. Когда мы вкладываем любовь в то, что мы делаем, это становится праведным поведением. Когда любовь проявляется в наших эмоциях и чувствах, то мы счастливы и пребываем в состоянии внутреннего покоя и гармонии. Обычно наши чувства резко меняются: то вверх, то вниз. Иногда мы на вершине счастья, а иногда, мы погружаемся в глубину депрессии, несчастья, тоски. Но если в наших чувствах присутствует любовь, то мы твердо знаем, что все, что происходит с нами, – это именно то, что необходимо для нашего дальнейшего роста, тогда появляется чувство умиротворённости, покоя. Ненасилие – это высшее проявление любви.</w:t>
      </w:r>
    </w:p>
    <w:p w14:paraId="075A519F" w14:textId="77777777" w:rsidR="00CD7F24" w:rsidRPr="00DD2454" w:rsidRDefault="00CD7F24" w:rsidP="00B90739">
      <w:pPr>
        <w:pStyle w:val="a3"/>
        <w:spacing w:before="0" w:beforeAutospacing="0"/>
        <w:ind w:right="-1"/>
        <w:contextualSpacing/>
        <w:jc w:val="both"/>
        <w:rPr>
          <w:color w:val="000000"/>
        </w:rPr>
      </w:pPr>
      <w:r w:rsidRPr="00DD2454">
        <w:rPr>
          <w:color w:val="000000"/>
        </w:rPr>
        <w:t xml:space="preserve">         Великий Абай </w:t>
      </w:r>
      <w:proofErr w:type="gramStart"/>
      <w:r w:rsidRPr="00DD2454">
        <w:rPr>
          <w:color w:val="000000"/>
        </w:rPr>
        <w:t>Кунанбаев  написал</w:t>
      </w:r>
      <w:proofErr w:type="gramEnd"/>
      <w:r w:rsidRPr="00DD2454">
        <w:rPr>
          <w:color w:val="000000"/>
        </w:rPr>
        <w:t xml:space="preserve"> такие мудрые слова о важности получения для человека, прежде всего, духовных знаний:</w:t>
      </w:r>
    </w:p>
    <w:p w14:paraId="2EFA0758"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Смотри, не заблудись и </w:t>
      </w:r>
      <w:r w:rsidRPr="00DD2454">
        <w:rPr>
          <w:i/>
          <w:iCs/>
          <w:color w:val="000000"/>
        </w:rPr>
        <w:t>знай, куда идти</w:t>
      </w:r>
      <w:r w:rsidRPr="00DD2454">
        <w:rPr>
          <w:i/>
          <w:color w:val="000000"/>
        </w:rPr>
        <w:t>.</w:t>
      </w:r>
    </w:p>
    <w:p w14:paraId="48F898DB"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Вот выходи сюда на </w:t>
      </w:r>
      <w:r w:rsidRPr="00DD2454">
        <w:rPr>
          <w:i/>
          <w:iCs/>
          <w:color w:val="000000"/>
        </w:rPr>
        <w:t>верные пути</w:t>
      </w:r>
      <w:r w:rsidRPr="00DD2454">
        <w:rPr>
          <w:i/>
          <w:color w:val="000000"/>
        </w:rPr>
        <w:t>,</w:t>
      </w:r>
    </w:p>
    <w:p w14:paraId="040CD3E4"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Не хвастай, коль не учен,</w:t>
      </w:r>
    </w:p>
    <w:p w14:paraId="7B298C7E"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Будь скромностью наделен.</w:t>
      </w:r>
    </w:p>
    <w:p w14:paraId="03FFC699"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Лишь знаньем жив человек,</w:t>
      </w:r>
    </w:p>
    <w:p w14:paraId="067282C6"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color w:val="000000"/>
        </w:rPr>
        <w:t>Лишь знаньем движется век.</w:t>
      </w:r>
    </w:p>
    <w:p w14:paraId="720F9954" w14:textId="77777777" w:rsidR="00CD7F24" w:rsidRPr="00DD2454" w:rsidRDefault="00CD7F24" w:rsidP="00B90739">
      <w:pPr>
        <w:pStyle w:val="a3"/>
        <w:spacing w:before="0" w:beforeAutospacing="0" w:after="0" w:afterAutospacing="0"/>
        <w:ind w:right="-1"/>
        <w:contextualSpacing/>
        <w:jc w:val="center"/>
        <w:rPr>
          <w:i/>
          <w:color w:val="000000"/>
        </w:rPr>
      </w:pPr>
      <w:r w:rsidRPr="00DD2454">
        <w:rPr>
          <w:i/>
          <w:iCs/>
          <w:color w:val="000000"/>
        </w:rPr>
        <w:t>Лишь знанье – светоч сердец</w:t>
      </w:r>
      <w:r w:rsidRPr="00DD2454">
        <w:rPr>
          <w:i/>
          <w:color w:val="000000"/>
        </w:rPr>
        <w:t>.</w:t>
      </w:r>
    </w:p>
    <w:p w14:paraId="5B7A1C95" w14:textId="77777777" w:rsidR="00CD7F24" w:rsidRPr="00DD2454" w:rsidRDefault="00CD7F24" w:rsidP="00B90739">
      <w:pPr>
        <w:pStyle w:val="a3"/>
        <w:spacing w:before="0" w:beforeAutospacing="0" w:after="0" w:afterAutospacing="0"/>
        <w:ind w:right="-1"/>
        <w:contextualSpacing/>
        <w:jc w:val="both"/>
        <w:rPr>
          <w:i/>
          <w:color w:val="000000"/>
        </w:rPr>
      </w:pPr>
      <w:r w:rsidRPr="00DD2454">
        <w:rPr>
          <w:color w:val="000000"/>
        </w:rPr>
        <w:t xml:space="preserve">Автор проекта нравственно-духовного образования «Самопознание» </w:t>
      </w:r>
      <w:proofErr w:type="gramStart"/>
      <w:r w:rsidRPr="00DD2454">
        <w:rPr>
          <w:color w:val="000000"/>
        </w:rPr>
        <w:t>С.А.</w:t>
      </w:r>
      <w:proofErr w:type="gramEnd"/>
      <w:r w:rsidRPr="00DD2454">
        <w:rPr>
          <w:color w:val="000000"/>
        </w:rPr>
        <w:t xml:space="preserve"> Назарбаева, в поисках ответа на вечные вопросы, писала: </w:t>
      </w:r>
      <w:r w:rsidRPr="00DD2454">
        <w:rPr>
          <w:i/>
          <w:iCs/>
          <w:color w:val="000000"/>
        </w:rPr>
        <w:t xml:space="preserve">«На рубеже веков мы почему-то вдруг решили, что главная цель воспитания – научить ребенка нажимать кнопки компьютера и сносно болтать по-английски. И вот он уже готов – человек новой формации! А то, что это дитя не умеет отличить добро от зла, понять и разделить боль ближнего, нас, в общем-то, не волнует… Мне хочется, чтобы дети с малых лет освоили искусство быть всегда здоровыми и счастливыми, чтобы учились и росли, обретая мудрость жизни и </w:t>
      </w:r>
      <w:r w:rsidR="00B90739" w:rsidRPr="00DD2454">
        <w:rPr>
          <w:i/>
          <w:iCs/>
          <w:color w:val="000000"/>
        </w:rPr>
        <w:t>счастье в служении человечеству</w:t>
      </w:r>
      <w:r w:rsidRPr="00DD2454">
        <w:rPr>
          <w:i/>
          <w:iCs/>
          <w:color w:val="000000"/>
        </w:rPr>
        <w:t>»</w:t>
      </w:r>
      <w:r w:rsidRPr="00DD2454">
        <w:rPr>
          <w:rStyle w:val="a5"/>
          <w:b w:val="0"/>
          <w:i/>
          <w:color w:val="000000"/>
        </w:rPr>
        <w:t>.</w:t>
      </w:r>
    </w:p>
    <w:p w14:paraId="76A75DB6" w14:textId="38EA98D1" w:rsidR="001C1ADA" w:rsidRPr="00DD2454" w:rsidRDefault="00CD7F24" w:rsidP="00B90739">
      <w:pPr>
        <w:pStyle w:val="a3"/>
        <w:spacing w:before="0" w:beforeAutospacing="0" w:after="0" w:afterAutospacing="0"/>
        <w:ind w:right="-1"/>
        <w:contextualSpacing/>
        <w:jc w:val="both"/>
        <w:rPr>
          <w:color w:val="000000"/>
        </w:rPr>
      </w:pPr>
      <w:r w:rsidRPr="00DD2454">
        <w:rPr>
          <w:color w:val="000000"/>
        </w:rPr>
        <w:t xml:space="preserve"> </w:t>
      </w:r>
      <w:r w:rsidR="001C1ADA" w:rsidRPr="00DD2454">
        <w:rPr>
          <w:color w:val="000000"/>
        </w:rPr>
        <w:t xml:space="preserve">К сожалению, большинство учителей считают, что, прежде всего, необходимо преподать предмет, и на вопрос о своей основной деятельности они отвечают: «Я учу математике», «Я учу физике», «Я учу истории» и </w:t>
      </w:r>
      <w:proofErr w:type="gramStart"/>
      <w:r w:rsidR="001C1ADA" w:rsidRPr="00DD2454">
        <w:rPr>
          <w:color w:val="000000"/>
        </w:rPr>
        <w:t>т.д.</w:t>
      </w:r>
      <w:proofErr w:type="gramEnd"/>
      <w:r w:rsidR="001C1ADA" w:rsidRPr="00DD2454">
        <w:rPr>
          <w:color w:val="000000"/>
        </w:rPr>
        <w:t xml:space="preserve"> Но правильным ответом должно стать: «Я учу детей через математику, через физику, через историю…». Какой бы предмет мы ни преподавали, следует всегда помнить – </w:t>
      </w:r>
      <w:r w:rsidR="001C1ADA" w:rsidRPr="00DD2454">
        <w:rPr>
          <w:i/>
          <w:iCs/>
          <w:color w:val="000000"/>
        </w:rPr>
        <w:t>мы учим детей</w:t>
      </w:r>
      <w:r w:rsidR="001C1ADA" w:rsidRPr="00DD2454">
        <w:rPr>
          <w:color w:val="000000"/>
        </w:rPr>
        <w:t>. </w:t>
      </w:r>
      <w:r w:rsidR="001C1ADA" w:rsidRPr="00DD2454">
        <w:rPr>
          <w:i/>
          <w:iCs/>
          <w:color w:val="000000"/>
        </w:rPr>
        <w:t>Поэтому, самым важным в процессе обучения является не накопление определенной суммы знаний, а становление достойной личности, обладающей хорошим характером, живущей согласно внутреннему голосу совести.</w:t>
      </w:r>
      <w:r w:rsidR="00DD2454">
        <w:rPr>
          <w:i/>
          <w:iCs/>
          <w:color w:val="000000"/>
        </w:rPr>
        <w:t xml:space="preserve"> </w:t>
      </w:r>
      <w:r w:rsidR="001C1ADA" w:rsidRPr="00DD2454">
        <w:rPr>
          <w:i/>
          <w:iCs/>
          <w:color w:val="000000"/>
        </w:rPr>
        <w:t>Образование должно быть ради жизни, а не только ради заработка на жизнь.</w:t>
      </w:r>
    </w:p>
    <w:p w14:paraId="0E6EF721" w14:textId="1B785369" w:rsidR="001C1ADA" w:rsidRPr="00DD2454" w:rsidRDefault="001C1ADA" w:rsidP="00B90739">
      <w:pPr>
        <w:pStyle w:val="a3"/>
        <w:spacing w:before="0" w:beforeAutospacing="0" w:after="0" w:afterAutospacing="0"/>
        <w:ind w:right="-1"/>
        <w:contextualSpacing/>
        <w:jc w:val="both"/>
        <w:rPr>
          <w:color w:val="000000"/>
        </w:rPr>
      </w:pPr>
      <w:r w:rsidRPr="00DD2454">
        <w:rPr>
          <w:color w:val="000000"/>
        </w:rPr>
        <w:t>Часто учителя жалуются, что современные дети не хотят учиться. Но также мы знаем, что изначально все дети любознательны, стремятся узнавать новое, исследовать окружающий мир. Почему дети, которые хотят учиться, не хотят учиться в школе? Вот в чем парадокс, и как его преодолеть?</w:t>
      </w:r>
      <w:r w:rsidR="00DD2454">
        <w:rPr>
          <w:color w:val="000000"/>
        </w:rPr>
        <w:t xml:space="preserve"> </w:t>
      </w:r>
      <w:r w:rsidRPr="00DD2454">
        <w:rPr>
          <w:color w:val="000000"/>
        </w:rPr>
        <w:t>Ответ прост: дети жаждут знаний, но они жаждут </w:t>
      </w:r>
      <w:r w:rsidRPr="00DD2454">
        <w:rPr>
          <w:i/>
          <w:iCs/>
          <w:color w:val="000000"/>
        </w:rPr>
        <w:t>живых знаний</w:t>
      </w:r>
      <w:r w:rsidRPr="00DD2454">
        <w:rPr>
          <w:color w:val="000000"/>
        </w:rPr>
        <w:t xml:space="preserve">. Тогда какие знания –живые, а какие – мёртвые? Выдающийся педагог, вдохновитель гуманной педагогики, </w:t>
      </w:r>
      <w:proofErr w:type="spellStart"/>
      <w:r w:rsidRPr="00DD2454">
        <w:rPr>
          <w:color w:val="000000"/>
        </w:rPr>
        <w:t>Ш.А.Амонашвили</w:t>
      </w:r>
      <w:proofErr w:type="spellEnd"/>
      <w:r w:rsidRPr="00DD2454">
        <w:rPr>
          <w:color w:val="000000"/>
        </w:rPr>
        <w:t xml:space="preserve"> так отвечает на этот </w:t>
      </w:r>
      <w:proofErr w:type="gramStart"/>
      <w:r w:rsidRPr="00DD2454">
        <w:rPr>
          <w:color w:val="000000"/>
        </w:rPr>
        <w:t>вопрос:</w:t>
      </w:r>
      <w:r w:rsidR="00DD2454">
        <w:rPr>
          <w:color w:val="000000"/>
        </w:rPr>
        <w:t xml:space="preserve"> </w:t>
      </w:r>
      <w:r w:rsidR="00AB3904" w:rsidRPr="00DD2454">
        <w:rPr>
          <w:color w:val="000000"/>
        </w:rPr>
        <w:t xml:space="preserve"> </w:t>
      </w:r>
      <w:r w:rsidRPr="00DD2454">
        <w:rPr>
          <w:color w:val="000000"/>
        </w:rPr>
        <w:t>«</w:t>
      </w:r>
      <w:proofErr w:type="gramEnd"/>
      <w:r w:rsidRPr="00DD2454">
        <w:rPr>
          <w:color w:val="000000"/>
        </w:rPr>
        <w:t>Что есть мертвые знания?</w:t>
      </w:r>
    </w:p>
    <w:p w14:paraId="520B6795" w14:textId="77777777" w:rsidR="001C1ADA" w:rsidRPr="00DD2454" w:rsidRDefault="001C1ADA" w:rsidP="00B90739">
      <w:pPr>
        <w:pStyle w:val="a3"/>
        <w:spacing w:before="0" w:beforeAutospacing="0" w:after="0" w:afterAutospacing="0"/>
        <w:ind w:right="-1"/>
        <w:contextualSpacing/>
        <w:jc w:val="both"/>
        <w:rPr>
          <w:i/>
          <w:color w:val="000000"/>
        </w:rPr>
      </w:pPr>
      <w:r w:rsidRPr="00DD2454">
        <w:rPr>
          <w:i/>
          <w:color w:val="000000"/>
        </w:rPr>
        <w:lastRenderedPageBreak/>
        <w:t>Это те, о которых заведомо знаем, что их можно вовсе не знать.</w:t>
      </w:r>
    </w:p>
    <w:p w14:paraId="1A919A9E" w14:textId="77777777" w:rsidR="001C1ADA" w:rsidRPr="00DD2454" w:rsidRDefault="001C1ADA" w:rsidP="00B90739">
      <w:pPr>
        <w:pStyle w:val="a3"/>
        <w:spacing w:before="0" w:beforeAutospacing="0" w:after="0" w:afterAutospacing="0"/>
        <w:ind w:right="-1"/>
        <w:contextualSpacing/>
        <w:jc w:val="both"/>
        <w:rPr>
          <w:i/>
          <w:color w:val="000000"/>
        </w:rPr>
      </w:pPr>
      <w:r w:rsidRPr="00DD2454">
        <w:rPr>
          <w:i/>
          <w:color w:val="000000"/>
        </w:rPr>
        <w:t>Это те, которые забываются сразу, как только сообщаются.</w:t>
      </w:r>
    </w:p>
    <w:p w14:paraId="5EE570EB" w14:textId="77777777" w:rsidR="001C1ADA" w:rsidRPr="00DD2454" w:rsidRDefault="001C1ADA" w:rsidP="00B90739">
      <w:pPr>
        <w:pStyle w:val="a3"/>
        <w:spacing w:before="0" w:beforeAutospacing="0" w:after="0" w:afterAutospacing="0"/>
        <w:ind w:right="-1"/>
        <w:contextualSpacing/>
        <w:jc w:val="both"/>
        <w:rPr>
          <w:i/>
          <w:color w:val="000000"/>
        </w:rPr>
      </w:pPr>
      <w:r w:rsidRPr="00DD2454">
        <w:rPr>
          <w:i/>
          <w:color w:val="000000"/>
        </w:rPr>
        <w:t>В общем, мертвые знания – это те, которые молодые люди дальше порога школы брать не будут и жалеть об этом тоже не будут.</w:t>
      </w:r>
    </w:p>
    <w:p w14:paraId="2329D930"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Живые знания составляют Культуру Образования.</w:t>
      </w:r>
    </w:p>
    <w:p w14:paraId="177DDCE8" w14:textId="77777777" w:rsidR="001C1ADA" w:rsidRPr="00DD2454" w:rsidRDefault="001C1ADA" w:rsidP="00B90739">
      <w:pPr>
        <w:pStyle w:val="a3"/>
        <w:spacing w:before="0" w:beforeAutospacing="0" w:after="0" w:afterAutospacing="0"/>
        <w:ind w:right="-1"/>
        <w:contextualSpacing/>
        <w:jc w:val="both"/>
        <w:rPr>
          <w:color w:val="000000"/>
        </w:rPr>
      </w:pPr>
      <w:r w:rsidRPr="00DD2454">
        <w:rPr>
          <w:color w:val="000000"/>
        </w:rPr>
        <w:t>Живые знания – те, которые:</w:t>
      </w:r>
    </w:p>
    <w:p w14:paraId="52907B49"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одухотворяют человека;</w:t>
      </w:r>
    </w:p>
    <w:p w14:paraId="0BD6728B"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влекут к горизонтам науки;</w:t>
      </w:r>
    </w:p>
    <w:p w14:paraId="3CF4FBDD"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способствуют творить новую жизнь;</w:t>
      </w:r>
    </w:p>
    <w:p w14:paraId="1D6F1E0F"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воодушевляют мысль на новые поиски;</w:t>
      </w:r>
    </w:p>
    <w:p w14:paraId="4AE0F7F2"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несут просветление и эволюцию;</w:t>
      </w:r>
    </w:p>
    <w:p w14:paraId="3394D83B"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живые знания – крылья;</w:t>
      </w:r>
    </w:p>
    <w:p w14:paraId="703816B0"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 мертвые знания – гири на ногах.</w:t>
      </w:r>
    </w:p>
    <w:p w14:paraId="32CB542D" w14:textId="77777777" w:rsidR="001C1ADA" w:rsidRPr="00DD2454" w:rsidRDefault="004D737C" w:rsidP="00B90739">
      <w:pPr>
        <w:pStyle w:val="a3"/>
        <w:spacing w:before="0" w:beforeAutospacing="0"/>
        <w:ind w:right="-1"/>
        <w:contextualSpacing/>
        <w:jc w:val="both"/>
        <w:rPr>
          <w:i/>
          <w:color w:val="000000"/>
        </w:rPr>
      </w:pPr>
      <w:r w:rsidRPr="00DD2454">
        <w:rPr>
          <w:color w:val="000000"/>
        </w:rPr>
        <w:t xml:space="preserve">      </w:t>
      </w:r>
      <w:r w:rsidR="001C1ADA" w:rsidRPr="00DD2454">
        <w:rPr>
          <w:color w:val="000000"/>
        </w:rPr>
        <w:t xml:space="preserve">Мы принуждаем наших детей заучивать и запоминать огромный груз мёртвых знаний, на что уходит особо ценное время жизни. Именно на этом отрезке жизни, а не потом когда-либо, растущий и взрослеющий человек мог бы получить мощное развитие талантов и способностей, познавательных мотивов и взглядов, составить </w:t>
      </w:r>
      <w:r w:rsidR="000C0362" w:rsidRPr="00DD2454">
        <w:rPr>
          <w:color w:val="000000"/>
        </w:rPr>
        <w:t>в себе целостную картину мира».</w:t>
      </w:r>
    </w:p>
    <w:p w14:paraId="3D690E1A" w14:textId="77777777" w:rsidR="001C1ADA" w:rsidRPr="00DD2454" w:rsidRDefault="001C1ADA" w:rsidP="00B90739">
      <w:pPr>
        <w:pStyle w:val="a3"/>
        <w:spacing w:before="0" w:beforeAutospacing="0" w:after="0" w:afterAutospacing="0"/>
        <w:ind w:right="-1"/>
        <w:contextualSpacing/>
        <w:jc w:val="both"/>
        <w:rPr>
          <w:color w:val="000000"/>
        </w:rPr>
      </w:pPr>
      <w:r w:rsidRPr="00DD2454">
        <w:rPr>
          <w:color w:val="000000"/>
        </w:rPr>
        <w:t>Процесс </w:t>
      </w:r>
      <w:r w:rsidRPr="00DD2454">
        <w:rPr>
          <w:i/>
          <w:iCs/>
          <w:color w:val="000000"/>
        </w:rPr>
        <w:t>интеграции</w:t>
      </w:r>
      <w:r w:rsidRPr="00DD2454">
        <w:rPr>
          <w:color w:val="000000"/>
        </w:rPr>
        <w:t xml:space="preserve"> (от лат. </w:t>
      </w:r>
      <w:proofErr w:type="spellStart"/>
      <w:r w:rsidRPr="00DD2454">
        <w:rPr>
          <w:color w:val="000000"/>
        </w:rPr>
        <w:t>integratio</w:t>
      </w:r>
      <w:proofErr w:type="spellEnd"/>
      <w:r w:rsidRPr="00DD2454">
        <w:rPr>
          <w:color w:val="000000"/>
        </w:rPr>
        <w:t xml:space="preserve"> – соединение, восстановление) представляет собой объединение в единое целое ранее разрозненных частей и элементов системы на основе их взаимозависимости и взаимодополняемости</w:t>
      </w:r>
      <w:r w:rsidR="000C0362" w:rsidRPr="00DD2454">
        <w:rPr>
          <w:color w:val="000000"/>
        </w:rPr>
        <w:t xml:space="preserve">. </w:t>
      </w:r>
      <w:r w:rsidRPr="00DD2454">
        <w:rPr>
          <w:i/>
          <w:color w:val="000000"/>
        </w:rPr>
        <w:t xml:space="preserve"> </w:t>
      </w:r>
      <w:r w:rsidRPr="00DD2454">
        <w:rPr>
          <w:color w:val="000000"/>
        </w:rPr>
        <w:t>Интеграция является сложным междисциплинарным научным понятием</w:t>
      </w:r>
      <w:r w:rsidR="005E1B6D" w:rsidRPr="00DD2454">
        <w:rPr>
          <w:color w:val="000000"/>
        </w:rPr>
        <w:t xml:space="preserve">. </w:t>
      </w:r>
    </w:p>
    <w:p w14:paraId="024EC76D" w14:textId="77777777" w:rsidR="001C1ADA" w:rsidRPr="00DD2454" w:rsidRDefault="001C1ADA" w:rsidP="00B90739">
      <w:pPr>
        <w:pStyle w:val="a3"/>
        <w:spacing w:before="0" w:beforeAutospacing="0" w:after="0" w:afterAutospacing="0"/>
        <w:ind w:right="-1"/>
        <w:contextualSpacing/>
        <w:jc w:val="both"/>
        <w:rPr>
          <w:color w:val="000000"/>
        </w:rPr>
      </w:pPr>
      <w:r w:rsidRPr="00DD2454">
        <w:rPr>
          <w:color w:val="000000"/>
        </w:rPr>
        <w:t xml:space="preserve">Педагогическая межпредметная интеграция рассматривалась в работах </w:t>
      </w:r>
      <w:proofErr w:type="spellStart"/>
      <w:r w:rsidRPr="00DD2454">
        <w:rPr>
          <w:color w:val="000000"/>
        </w:rPr>
        <w:t>А.А.Бейсенбаевой</w:t>
      </w:r>
      <w:proofErr w:type="spellEnd"/>
      <w:r w:rsidRPr="00DD2454">
        <w:rPr>
          <w:color w:val="000000"/>
        </w:rPr>
        <w:t>. Учёный подчёркивает в своих работах, что «задача усовершенствования учебных планов, программ и учебников состоит в том, чтобы отразить в них не только достижения отдельных отраслей знаний, но и аксиологический характер современной науки, ее преобразующее значение, влияние на нравственность человека, его духовный мир»</w:t>
      </w:r>
      <w:r w:rsidRPr="00DD2454">
        <w:rPr>
          <w:i/>
          <w:color w:val="000000"/>
        </w:rPr>
        <w:t xml:space="preserve">.    </w:t>
      </w:r>
    </w:p>
    <w:p w14:paraId="23455B1E" w14:textId="77777777" w:rsidR="007D6CA1" w:rsidRPr="00DD2454" w:rsidRDefault="00B343B1" w:rsidP="00B90739">
      <w:pPr>
        <w:pStyle w:val="a3"/>
        <w:spacing w:before="0" w:beforeAutospacing="0" w:after="0" w:afterAutospacing="0"/>
        <w:ind w:right="-1"/>
        <w:contextualSpacing/>
        <w:jc w:val="both"/>
        <w:rPr>
          <w:iCs/>
          <w:color w:val="000000"/>
        </w:rPr>
      </w:pPr>
      <w:r w:rsidRPr="00DD2454">
        <w:rPr>
          <w:iCs/>
          <w:color w:val="000000"/>
        </w:rPr>
        <w:t xml:space="preserve">     </w:t>
      </w:r>
      <w:r w:rsidR="007D6CA1" w:rsidRPr="00DD2454">
        <w:rPr>
          <w:iCs/>
          <w:color w:val="000000"/>
        </w:rPr>
        <w:t xml:space="preserve">Интеграция нравственно-духовного образования «Самопознание» в предметы – это прежде всего, оживление школьного знания, выявления его нравственно-духовной сущности, это целостное знание, синтез всех предметов на основе вечных общечеловеческих ценностей и видения </w:t>
      </w:r>
      <w:proofErr w:type="spellStart"/>
      <w:r w:rsidR="007D6CA1" w:rsidRPr="00DD2454">
        <w:rPr>
          <w:iCs/>
          <w:color w:val="000000"/>
        </w:rPr>
        <w:t>едиснтва</w:t>
      </w:r>
      <w:proofErr w:type="spellEnd"/>
      <w:r w:rsidR="007D6CA1" w:rsidRPr="00DD2454">
        <w:rPr>
          <w:iCs/>
          <w:color w:val="000000"/>
        </w:rPr>
        <w:t xml:space="preserve"> в многообразии. Вечные общечеловеческие ценности должны стать фокусной точкой образования. Реальность сегодняшнего дня диктует необходимость поиска способов раскрыть и взрастить в душах детей потребность </w:t>
      </w:r>
      <w:proofErr w:type="gramStart"/>
      <w:r w:rsidR="007D6CA1" w:rsidRPr="00DD2454">
        <w:rPr>
          <w:iCs/>
          <w:color w:val="000000"/>
        </w:rPr>
        <w:t>в  вечных</w:t>
      </w:r>
      <w:proofErr w:type="gramEnd"/>
      <w:r w:rsidR="007D6CA1" w:rsidRPr="00DD2454">
        <w:rPr>
          <w:iCs/>
          <w:color w:val="000000"/>
        </w:rPr>
        <w:t xml:space="preserve"> общечеловеческих ценностях,  взращивать в себе человека с хорошим характером, с чистой совестью, человека с нравственными качествами. Эти ценности, такие как Истина, Любовь, Праведное поведение, Внутренний </w:t>
      </w:r>
      <w:proofErr w:type="gramStart"/>
      <w:r w:rsidR="007D6CA1" w:rsidRPr="00DD2454">
        <w:rPr>
          <w:iCs/>
          <w:color w:val="000000"/>
        </w:rPr>
        <w:t>покой  и</w:t>
      </w:r>
      <w:proofErr w:type="gramEnd"/>
      <w:r w:rsidR="007D6CA1" w:rsidRPr="00DD2454">
        <w:rPr>
          <w:iCs/>
          <w:color w:val="000000"/>
        </w:rPr>
        <w:t xml:space="preserve"> Ненасилие, ценности, которые в конечном итоге, приведут к достижению цели всей педагогической деятельности школы  - воспитанию Человека.</w:t>
      </w:r>
    </w:p>
    <w:p w14:paraId="36C5626C" w14:textId="77777777" w:rsidR="00422542" w:rsidRPr="00DD2454" w:rsidRDefault="00422542" w:rsidP="00B90739">
      <w:pPr>
        <w:pStyle w:val="a3"/>
        <w:spacing w:before="0" w:beforeAutospacing="0" w:after="0" w:afterAutospacing="0"/>
        <w:ind w:right="-1"/>
        <w:contextualSpacing/>
        <w:jc w:val="both"/>
        <w:rPr>
          <w:i/>
          <w:iCs/>
          <w:color w:val="000000"/>
        </w:rPr>
      </w:pPr>
      <w:r w:rsidRPr="00DD2454">
        <w:rPr>
          <w:iCs/>
          <w:color w:val="000000"/>
        </w:rPr>
        <w:t xml:space="preserve">Для школы важен процесс самого урока. Урок – это явление, урок </w:t>
      </w:r>
      <w:proofErr w:type="gramStart"/>
      <w:r w:rsidRPr="00DD2454">
        <w:rPr>
          <w:iCs/>
          <w:color w:val="000000"/>
        </w:rPr>
        <w:t>- это</w:t>
      </w:r>
      <w:proofErr w:type="gramEnd"/>
      <w:r w:rsidRPr="00DD2454">
        <w:rPr>
          <w:iCs/>
          <w:color w:val="000000"/>
        </w:rPr>
        <w:t xml:space="preserve"> открытие, урок – это знания, урок – это таинство! </w:t>
      </w:r>
    </w:p>
    <w:p w14:paraId="4D5D8F84" w14:textId="77777777" w:rsidR="00A43C37" w:rsidRPr="00DD2454" w:rsidRDefault="00AB3904" w:rsidP="00B90739">
      <w:pPr>
        <w:pStyle w:val="a3"/>
        <w:spacing w:before="0" w:beforeAutospacing="0" w:after="0" w:afterAutospacing="0"/>
        <w:ind w:right="-1"/>
        <w:contextualSpacing/>
        <w:jc w:val="both"/>
        <w:rPr>
          <w:iCs/>
          <w:color w:val="000000"/>
        </w:rPr>
      </w:pPr>
      <w:r w:rsidRPr="00DD2454">
        <w:rPr>
          <w:color w:val="000000"/>
        </w:rPr>
        <w:t xml:space="preserve">  </w:t>
      </w:r>
      <w:r w:rsidR="00A43C37" w:rsidRPr="00DD2454">
        <w:rPr>
          <w:iCs/>
          <w:color w:val="000000"/>
        </w:rPr>
        <w:t>«…пустоцветным будет урок, на котором царят факты, решения задач и различные требования, но не заходят в гости добрые эмоции и возвышенные чувства. Трагедия, когда на уроках естествознания нет места «главному естеству» – человеку. Но если учитель, подобно художнику, творчески соединит ум с сердцем, то даже физика может стать живой наукой самопознания…»</w:t>
      </w:r>
    </w:p>
    <w:p w14:paraId="1957A355" w14:textId="77777777" w:rsidR="007D6CA1" w:rsidRPr="00DD2454" w:rsidRDefault="007D6CA1" w:rsidP="00B90739">
      <w:pPr>
        <w:pStyle w:val="a3"/>
        <w:spacing w:before="0" w:beforeAutospacing="0" w:after="0" w:afterAutospacing="0"/>
        <w:ind w:right="-1"/>
        <w:contextualSpacing/>
        <w:jc w:val="both"/>
        <w:rPr>
          <w:iCs/>
          <w:color w:val="000000"/>
        </w:rPr>
      </w:pPr>
      <w:r w:rsidRPr="00DD2454">
        <w:rPr>
          <w:iCs/>
          <w:color w:val="000000"/>
        </w:rPr>
        <w:t>Суть урока заключается в каждодневном и постоянном самосовершенствовании человека. И этот процесс самосовершенствования проходит не только в учениках, но и в самом Учителе.</w:t>
      </w:r>
      <w:r w:rsidR="00127E2E" w:rsidRPr="00DD2454">
        <w:rPr>
          <w:iCs/>
          <w:color w:val="000000"/>
        </w:rPr>
        <w:t xml:space="preserve"> </w:t>
      </w:r>
    </w:p>
    <w:p w14:paraId="5221A854" w14:textId="77777777" w:rsidR="00DA4A84" w:rsidRPr="00DD2454" w:rsidRDefault="007D6CA1" w:rsidP="00B90739">
      <w:pPr>
        <w:pStyle w:val="a3"/>
        <w:spacing w:before="0" w:beforeAutospacing="0" w:after="0" w:afterAutospacing="0"/>
        <w:ind w:right="-1"/>
        <w:contextualSpacing/>
        <w:jc w:val="both"/>
        <w:rPr>
          <w:iCs/>
          <w:color w:val="000000"/>
        </w:rPr>
      </w:pPr>
      <w:r w:rsidRPr="00DD2454">
        <w:rPr>
          <w:iCs/>
          <w:color w:val="000000"/>
        </w:rPr>
        <w:t xml:space="preserve">Поэтому важна профессиональная ответственность учителя. Об этом не раз </w:t>
      </w:r>
      <w:proofErr w:type="gramStart"/>
      <w:r w:rsidRPr="00DD2454">
        <w:rPr>
          <w:iCs/>
          <w:color w:val="000000"/>
        </w:rPr>
        <w:t>отмечает  в</w:t>
      </w:r>
      <w:proofErr w:type="gramEnd"/>
      <w:r w:rsidRPr="00DD2454">
        <w:rPr>
          <w:iCs/>
          <w:color w:val="000000"/>
        </w:rPr>
        <w:t xml:space="preserve"> своих творениях Учитель гуманной педагогики Ш.А. Амонашвили </w:t>
      </w:r>
      <w:r w:rsidR="00B343B1" w:rsidRPr="00DD2454">
        <w:rPr>
          <w:iCs/>
          <w:color w:val="000000"/>
        </w:rPr>
        <w:t xml:space="preserve"> </w:t>
      </w:r>
      <w:r w:rsidR="00127E2E" w:rsidRPr="00DD2454">
        <w:rPr>
          <w:iCs/>
          <w:color w:val="000000"/>
        </w:rPr>
        <w:t xml:space="preserve">«Если без сердца идёте к детям, урок не состоится. Технологии состоятся, а урок – нет» </w:t>
      </w:r>
      <w:r w:rsidR="00DA4A84" w:rsidRPr="00DD2454">
        <w:rPr>
          <w:iCs/>
          <w:color w:val="000000"/>
        </w:rPr>
        <w:t xml:space="preserve">     </w:t>
      </w:r>
    </w:p>
    <w:p w14:paraId="70437E0C" w14:textId="77777777" w:rsidR="001C1ADA" w:rsidRPr="00DD2454" w:rsidRDefault="00A30AFF" w:rsidP="00B90739">
      <w:pPr>
        <w:pStyle w:val="a3"/>
        <w:spacing w:before="0" w:beforeAutospacing="0" w:after="0" w:afterAutospacing="0"/>
        <w:ind w:right="-1"/>
        <w:contextualSpacing/>
        <w:jc w:val="both"/>
        <w:rPr>
          <w:color w:val="000000"/>
        </w:rPr>
      </w:pPr>
      <w:r w:rsidRPr="00DD2454">
        <w:rPr>
          <w:rStyle w:val="a5"/>
          <w:b w:val="0"/>
          <w:color w:val="000000"/>
        </w:rPr>
        <w:t xml:space="preserve">В своей практической деятельности я </w:t>
      </w:r>
      <w:proofErr w:type="gramStart"/>
      <w:r w:rsidRPr="00DD2454">
        <w:rPr>
          <w:rStyle w:val="a5"/>
          <w:b w:val="0"/>
          <w:color w:val="000000"/>
        </w:rPr>
        <w:t xml:space="preserve">использую </w:t>
      </w:r>
      <w:r w:rsidRPr="00DD2454">
        <w:rPr>
          <w:rStyle w:val="a5"/>
          <w:color w:val="000000"/>
        </w:rPr>
        <w:t xml:space="preserve"> </w:t>
      </w:r>
      <w:r w:rsidR="001C1ADA" w:rsidRPr="00DD2454">
        <w:rPr>
          <w:color w:val="000000"/>
        </w:rPr>
        <w:t>три</w:t>
      </w:r>
      <w:proofErr w:type="gramEnd"/>
      <w:r w:rsidR="001C1ADA" w:rsidRPr="00DD2454">
        <w:rPr>
          <w:color w:val="000000"/>
        </w:rPr>
        <w:t xml:space="preserve"> пути интеграции </w:t>
      </w:r>
      <w:r w:rsidRPr="00DD2454">
        <w:rPr>
          <w:color w:val="000000"/>
        </w:rPr>
        <w:t xml:space="preserve">предметов  «физика» </w:t>
      </w:r>
      <w:r w:rsidR="001C1ADA" w:rsidRPr="00DD2454">
        <w:rPr>
          <w:color w:val="000000"/>
        </w:rPr>
        <w:t xml:space="preserve"> и </w:t>
      </w:r>
      <w:r w:rsidRPr="00DD2454">
        <w:rPr>
          <w:color w:val="000000"/>
        </w:rPr>
        <w:t>«самопознание»</w:t>
      </w:r>
      <w:r w:rsidR="001C1ADA" w:rsidRPr="00DD2454">
        <w:rPr>
          <w:color w:val="000000"/>
        </w:rPr>
        <w:t>:</w:t>
      </w:r>
    </w:p>
    <w:p w14:paraId="684782E6"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1. Вдохновляющие примеры из жизни великих ученых и из истории развития науки.</w:t>
      </w:r>
    </w:p>
    <w:p w14:paraId="1A75AB2A"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lastRenderedPageBreak/>
        <w:t>2. Знакомство с открытиями современной науки.</w:t>
      </w:r>
    </w:p>
    <w:p w14:paraId="2F343C88" w14:textId="77777777" w:rsidR="001C1ADA" w:rsidRPr="00DD2454" w:rsidRDefault="001C1ADA" w:rsidP="00B90739">
      <w:pPr>
        <w:pStyle w:val="a3"/>
        <w:spacing w:before="0" w:beforeAutospacing="0" w:after="0" w:afterAutospacing="0"/>
        <w:ind w:right="-1"/>
        <w:contextualSpacing/>
        <w:jc w:val="both"/>
        <w:rPr>
          <w:color w:val="000000"/>
        </w:rPr>
      </w:pPr>
      <w:r w:rsidRPr="00DD2454">
        <w:rPr>
          <w:i/>
          <w:iCs/>
          <w:color w:val="000000"/>
        </w:rPr>
        <w:t>3. Выявление общечеловеческих ценностей в</w:t>
      </w:r>
      <w:r w:rsidR="00A30AFF" w:rsidRPr="00DD2454">
        <w:rPr>
          <w:i/>
          <w:iCs/>
          <w:color w:val="000000"/>
        </w:rPr>
        <w:t xml:space="preserve"> </w:t>
      </w:r>
      <w:r w:rsidRPr="00DD2454">
        <w:rPr>
          <w:i/>
          <w:iCs/>
          <w:color w:val="000000"/>
        </w:rPr>
        <w:t xml:space="preserve">содержании </w:t>
      </w:r>
      <w:r w:rsidR="00A30AFF" w:rsidRPr="00DD2454">
        <w:rPr>
          <w:i/>
          <w:iCs/>
          <w:color w:val="000000"/>
        </w:rPr>
        <w:t xml:space="preserve">каждой темы </w:t>
      </w:r>
      <w:r w:rsidRPr="00DD2454">
        <w:rPr>
          <w:i/>
          <w:iCs/>
          <w:color w:val="000000"/>
        </w:rPr>
        <w:t>учебного предмета.</w:t>
      </w:r>
    </w:p>
    <w:p w14:paraId="0202F1D2" w14:textId="77777777" w:rsidR="00A44D85" w:rsidRPr="00DD2454" w:rsidRDefault="00F968DB" w:rsidP="00B90739">
      <w:pPr>
        <w:pStyle w:val="a3"/>
        <w:shd w:val="clear" w:color="auto" w:fill="FFFFFF"/>
        <w:spacing w:before="0" w:beforeAutospacing="0" w:after="0" w:afterAutospacing="0"/>
        <w:contextualSpacing/>
        <w:jc w:val="both"/>
      </w:pPr>
      <w:r w:rsidRPr="00DD2454">
        <w:rPr>
          <w:b/>
          <w:bCs/>
          <w:color w:val="000000"/>
        </w:rPr>
        <w:t xml:space="preserve">    </w:t>
      </w:r>
      <w:r w:rsidR="00A44D85" w:rsidRPr="00DD2454">
        <w:t xml:space="preserve">   Таким образом, интеграция нравственно - духовного образования «Самопознание» в </w:t>
      </w:r>
      <w:proofErr w:type="spellStart"/>
      <w:r w:rsidR="00A44D85" w:rsidRPr="00DD2454">
        <w:t>учебно</w:t>
      </w:r>
      <w:proofErr w:type="spellEnd"/>
      <w:r w:rsidR="00A44D85" w:rsidRPr="00DD2454">
        <w:t xml:space="preserve"> – воспитательный процесс </w:t>
      </w:r>
      <w:proofErr w:type="gramStart"/>
      <w:r w:rsidR="00A44D85" w:rsidRPr="00DD2454">
        <w:t>- это</w:t>
      </w:r>
      <w:proofErr w:type="gramEnd"/>
      <w:r w:rsidR="00A44D85" w:rsidRPr="00DD2454">
        <w:t xml:space="preserve"> прежде всего, выявление нравственно - духовной сущности учащихся. Вечные ценности, такие как любовь, праведное поведение, истина, ненасилие, здоровье, семья, внутренний покой должны стать фокусной точкой образования, другими словами, должны составить единое целое со всем, чему мы учим.</w:t>
      </w:r>
    </w:p>
    <w:p w14:paraId="4603B28C" w14:textId="77777777" w:rsidR="00A44D85" w:rsidRPr="00DD2454" w:rsidRDefault="00A44D85" w:rsidP="00B90739">
      <w:pPr>
        <w:contextualSpacing/>
        <w:jc w:val="both"/>
      </w:pPr>
      <w:r w:rsidRPr="00DD2454">
        <w:t xml:space="preserve"> Конечно, интеграция самопознания с другими предметами вызывает затруднения </w:t>
      </w:r>
      <w:proofErr w:type="gramStart"/>
      <w:r w:rsidRPr="00DD2454">
        <w:t>у учителей - предметников</w:t>
      </w:r>
      <w:proofErr w:type="gramEnd"/>
      <w:r w:rsidRPr="00DD2454">
        <w:t xml:space="preserve">. Но в ходе развития современной науки приводит человечество к пониманию существования тесной взаимосвязи между устройством внешнего мира и внутренним миром человека, его мыслями, словами, делами. </w:t>
      </w:r>
    </w:p>
    <w:p w14:paraId="16E5739D" w14:textId="77777777" w:rsidR="00A44D85" w:rsidRPr="00DD2454" w:rsidRDefault="00A44D85" w:rsidP="00B90739">
      <w:pPr>
        <w:contextualSpacing/>
        <w:jc w:val="both"/>
      </w:pPr>
      <w:r w:rsidRPr="00DD2454">
        <w:t>Для успешной интеграции «Самопознания» с предметами естественно-научного цикла необходимо:</w:t>
      </w:r>
    </w:p>
    <w:p w14:paraId="7B9114D7" w14:textId="77777777" w:rsidR="00A44D85" w:rsidRPr="00DD2454" w:rsidRDefault="00A44D85" w:rsidP="00B90739">
      <w:pPr>
        <w:pStyle w:val="aa"/>
        <w:numPr>
          <w:ilvl w:val="0"/>
          <w:numId w:val="40"/>
        </w:numPr>
        <w:spacing w:after="200"/>
        <w:jc w:val="both"/>
      </w:pPr>
      <w:r w:rsidRPr="00DD2454">
        <w:t>любовь к своему предмету и к детям;</w:t>
      </w:r>
    </w:p>
    <w:p w14:paraId="07D96EE6" w14:textId="77777777" w:rsidR="00A44D85" w:rsidRPr="00DD2454" w:rsidRDefault="00A44D85" w:rsidP="00B90739">
      <w:pPr>
        <w:pStyle w:val="aa"/>
        <w:numPr>
          <w:ilvl w:val="0"/>
          <w:numId w:val="40"/>
        </w:numPr>
        <w:spacing w:after="200"/>
        <w:jc w:val="both"/>
      </w:pPr>
      <w:r w:rsidRPr="00DD2454">
        <w:t>открытое сердце учителя;</w:t>
      </w:r>
    </w:p>
    <w:p w14:paraId="3B802B85" w14:textId="77777777" w:rsidR="00A44D85" w:rsidRPr="00DD2454" w:rsidRDefault="00A44D85" w:rsidP="00B90739">
      <w:pPr>
        <w:pStyle w:val="aa"/>
        <w:numPr>
          <w:ilvl w:val="0"/>
          <w:numId w:val="40"/>
        </w:numPr>
        <w:spacing w:after="200"/>
        <w:jc w:val="both"/>
      </w:pPr>
      <w:r w:rsidRPr="00DD2454">
        <w:t>живой интерес к чему – то новому;</w:t>
      </w:r>
    </w:p>
    <w:p w14:paraId="3F126F79" w14:textId="77777777" w:rsidR="00A44D85" w:rsidRPr="00DD2454" w:rsidRDefault="00A44D85" w:rsidP="00B90739">
      <w:pPr>
        <w:pStyle w:val="aa"/>
        <w:numPr>
          <w:ilvl w:val="0"/>
          <w:numId w:val="40"/>
        </w:numPr>
        <w:spacing w:after="200"/>
        <w:jc w:val="both"/>
      </w:pPr>
      <w:proofErr w:type="gramStart"/>
      <w:r w:rsidRPr="00DD2454">
        <w:t>стремление  совершенствовать</w:t>
      </w:r>
      <w:proofErr w:type="gramEnd"/>
      <w:r w:rsidRPr="00DD2454">
        <w:t xml:space="preserve"> и познавать свою истинную природу;</w:t>
      </w:r>
    </w:p>
    <w:p w14:paraId="414B4CD9" w14:textId="77777777" w:rsidR="00A44D85" w:rsidRPr="00DD2454" w:rsidRDefault="00A44D85" w:rsidP="00B90739">
      <w:pPr>
        <w:pStyle w:val="aa"/>
        <w:numPr>
          <w:ilvl w:val="0"/>
          <w:numId w:val="40"/>
        </w:numPr>
        <w:spacing w:after="200"/>
        <w:jc w:val="both"/>
      </w:pPr>
      <w:r w:rsidRPr="00DD2454">
        <w:t xml:space="preserve">создание условий для формирования социально-ценностных, нравственно-психологических, социально-психологических, личностных, психофизических компетентностей.  </w:t>
      </w:r>
    </w:p>
    <w:p w14:paraId="00CFFD26" w14:textId="77777777" w:rsidR="00A44D85" w:rsidRPr="00DD2454" w:rsidRDefault="00A44D85" w:rsidP="00B90739">
      <w:pPr>
        <w:contextualSpacing/>
        <w:jc w:val="both"/>
      </w:pPr>
    </w:p>
    <w:p w14:paraId="462F45E3" w14:textId="77777777" w:rsidR="00A44D85" w:rsidRPr="00DD2454" w:rsidRDefault="00A44D85" w:rsidP="00B90739">
      <w:pPr>
        <w:contextualSpacing/>
        <w:jc w:val="both"/>
      </w:pPr>
      <w:r w:rsidRPr="00DD2454">
        <w:t xml:space="preserve">       </w:t>
      </w:r>
      <w:r w:rsidR="00B448D3" w:rsidRPr="00DD2454">
        <w:t>Список литературы:</w:t>
      </w:r>
    </w:p>
    <w:p w14:paraId="1E990051" w14:textId="77777777" w:rsidR="00B448D3" w:rsidRPr="00DD2454" w:rsidRDefault="00B448D3" w:rsidP="00B448D3">
      <w:pPr>
        <w:pStyle w:val="aa"/>
        <w:numPr>
          <w:ilvl w:val="0"/>
          <w:numId w:val="41"/>
        </w:numPr>
      </w:pPr>
      <w:r w:rsidRPr="00DD2454">
        <w:rPr>
          <w:i/>
          <w:color w:val="000000"/>
        </w:rPr>
        <w:t xml:space="preserve">Послание Президента Республики Казахстан </w:t>
      </w:r>
      <w:proofErr w:type="gramStart"/>
      <w:r w:rsidRPr="00DD2454">
        <w:rPr>
          <w:i/>
          <w:color w:val="000000"/>
        </w:rPr>
        <w:t>Н.А.</w:t>
      </w:r>
      <w:proofErr w:type="gramEnd"/>
      <w:r w:rsidRPr="00DD2454">
        <w:rPr>
          <w:i/>
          <w:color w:val="000000"/>
        </w:rPr>
        <w:t xml:space="preserve"> Назарбаева народу Казахстана. 27.01.2012 г.//</w:t>
      </w:r>
      <w:r w:rsidRPr="00DD2454">
        <w:rPr>
          <w:i/>
          <w:color w:val="000000"/>
          <w:lang w:val="en-US"/>
        </w:rPr>
        <w:t> </w:t>
      </w:r>
      <w:r w:rsidRPr="00DD2454">
        <w:rPr>
          <w:i/>
          <w:color w:val="000000"/>
        </w:rPr>
        <w:t>Интернет ресурс </w:t>
      </w:r>
      <w:hyperlink r:id="rId8" w:history="1">
        <w:r w:rsidRPr="00DD2454">
          <w:rPr>
            <w:rStyle w:val="a4"/>
            <w:i/>
            <w:lang w:val="en-US"/>
          </w:rPr>
          <w:t>www</w:t>
        </w:r>
        <w:r w:rsidRPr="00DD2454">
          <w:rPr>
            <w:rStyle w:val="a4"/>
            <w:i/>
          </w:rPr>
          <w:t>.</w:t>
        </w:r>
        <w:proofErr w:type="spellStart"/>
        <w:r w:rsidRPr="00DD2454">
          <w:rPr>
            <w:rStyle w:val="a4"/>
            <w:i/>
            <w:lang w:val="en-US"/>
          </w:rPr>
          <w:t>akorda</w:t>
        </w:r>
        <w:proofErr w:type="spellEnd"/>
        <w:r w:rsidRPr="00DD2454">
          <w:rPr>
            <w:rStyle w:val="a4"/>
            <w:i/>
          </w:rPr>
          <w:t>.</w:t>
        </w:r>
        <w:proofErr w:type="spellStart"/>
        <w:r w:rsidRPr="00DD2454">
          <w:rPr>
            <w:rStyle w:val="a4"/>
            <w:i/>
            <w:lang w:val="en-US"/>
          </w:rPr>
          <w:t>kz</w:t>
        </w:r>
        <w:proofErr w:type="spellEnd"/>
      </w:hyperlink>
    </w:p>
    <w:p w14:paraId="6EADE31D" w14:textId="77777777" w:rsidR="00B448D3" w:rsidRPr="00DD2454" w:rsidRDefault="00B448D3" w:rsidP="00B448D3">
      <w:pPr>
        <w:pStyle w:val="aa"/>
        <w:numPr>
          <w:ilvl w:val="0"/>
          <w:numId w:val="41"/>
        </w:numPr>
      </w:pPr>
      <w:r w:rsidRPr="00DD2454">
        <w:rPr>
          <w:i/>
          <w:color w:val="000000"/>
        </w:rPr>
        <w:t>Абай Кунанбаев. Избранное (серия «Мудрость веков»). – Москва: Русский раритет, 2006.</w:t>
      </w:r>
    </w:p>
    <w:p w14:paraId="1FEEB883" w14:textId="77777777" w:rsidR="00B448D3" w:rsidRPr="00DD2454" w:rsidRDefault="00B448D3" w:rsidP="00B448D3">
      <w:pPr>
        <w:pStyle w:val="aa"/>
        <w:numPr>
          <w:ilvl w:val="0"/>
          <w:numId w:val="41"/>
        </w:numPr>
      </w:pPr>
      <w:r w:rsidRPr="00DD2454">
        <w:rPr>
          <w:i/>
          <w:color w:val="000000"/>
        </w:rPr>
        <w:t xml:space="preserve">Назарбаева </w:t>
      </w:r>
      <w:proofErr w:type="gramStart"/>
      <w:r w:rsidRPr="00DD2454">
        <w:rPr>
          <w:i/>
          <w:color w:val="000000"/>
        </w:rPr>
        <w:t>С.А.</w:t>
      </w:r>
      <w:proofErr w:type="gramEnd"/>
      <w:r w:rsidRPr="00DD2454">
        <w:rPr>
          <w:i/>
          <w:color w:val="000000"/>
        </w:rPr>
        <w:t xml:space="preserve"> Этика жизни – Алматы, 2001. – С.28.</w:t>
      </w:r>
    </w:p>
    <w:p w14:paraId="24293F80" w14:textId="77777777" w:rsidR="00B448D3" w:rsidRPr="00DD2454" w:rsidRDefault="00B448D3" w:rsidP="00B448D3">
      <w:pPr>
        <w:pStyle w:val="aa"/>
        <w:numPr>
          <w:ilvl w:val="0"/>
          <w:numId w:val="41"/>
        </w:numPr>
      </w:pPr>
      <w:r w:rsidRPr="00DD2454">
        <w:rPr>
          <w:i/>
          <w:color w:val="000000"/>
        </w:rPr>
        <w:t>Монтень М. Опыты. Избранные главы. – М., 1991.</w:t>
      </w:r>
    </w:p>
    <w:p w14:paraId="5D75D708" w14:textId="77777777" w:rsidR="00B448D3" w:rsidRPr="00DD2454" w:rsidRDefault="00B448D3" w:rsidP="00B448D3">
      <w:pPr>
        <w:pStyle w:val="aa"/>
        <w:numPr>
          <w:ilvl w:val="0"/>
          <w:numId w:val="41"/>
        </w:numPr>
      </w:pPr>
      <w:proofErr w:type="spellStart"/>
      <w:r w:rsidRPr="00DD2454">
        <w:rPr>
          <w:i/>
          <w:color w:val="000000"/>
        </w:rPr>
        <w:t>АмонашвилиШ.А</w:t>
      </w:r>
      <w:proofErr w:type="spellEnd"/>
      <w:r w:rsidRPr="00DD2454">
        <w:rPr>
          <w:i/>
          <w:color w:val="000000"/>
        </w:rPr>
        <w:t xml:space="preserve">. Основы гуманной педагогики. В 20 кн. Кн. 2. Как любить детей. - М.: </w:t>
      </w:r>
      <w:proofErr w:type="spellStart"/>
      <w:r w:rsidRPr="00DD2454">
        <w:rPr>
          <w:i/>
          <w:color w:val="000000"/>
        </w:rPr>
        <w:t>Амрита</w:t>
      </w:r>
      <w:proofErr w:type="spellEnd"/>
      <w:r w:rsidRPr="00DD2454">
        <w:rPr>
          <w:i/>
          <w:color w:val="000000"/>
        </w:rPr>
        <w:t>-Русь, 2012.</w:t>
      </w:r>
    </w:p>
    <w:p w14:paraId="0CC73D54" w14:textId="77777777" w:rsidR="00B448D3" w:rsidRPr="00DD2454" w:rsidRDefault="00B448D3" w:rsidP="00B448D3">
      <w:pPr>
        <w:pStyle w:val="aa"/>
        <w:numPr>
          <w:ilvl w:val="0"/>
          <w:numId w:val="41"/>
        </w:numPr>
      </w:pPr>
      <w:proofErr w:type="spellStart"/>
      <w:r w:rsidRPr="00DD2454">
        <w:rPr>
          <w:i/>
          <w:color w:val="000000"/>
        </w:rPr>
        <w:t>Бейсенбаева</w:t>
      </w:r>
      <w:proofErr w:type="spellEnd"/>
      <w:r w:rsidRPr="00DD2454">
        <w:rPr>
          <w:i/>
          <w:color w:val="000000"/>
        </w:rPr>
        <w:t xml:space="preserve"> </w:t>
      </w:r>
      <w:proofErr w:type="gramStart"/>
      <w:r w:rsidRPr="00DD2454">
        <w:rPr>
          <w:i/>
          <w:color w:val="000000"/>
        </w:rPr>
        <w:t>А.А.</w:t>
      </w:r>
      <w:proofErr w:type="gramEnd"/>
      <w:r w:rsidRPr="00DD2454">
        <w:rPr>
          <w:i/>
          <w:color w:val="000000"/>
        </w:rPr>
        <w:t xml:space="preserve"> Теория и практика гуманизации школьного образования. – Алматы: </w:t>
      </w:r>
      <w:proofErr w:type="spellStart"/>
      <w:r w:rsidRPr="00DD2454">
        <w:rPr>
          <w:i/>
          <w:color w:val="000000"/>
        </w:rPr>
        <w:t>Ғылым</w:t>
      </w:r>
      <w:proofErr w:type="spellEnd"/>
      <w:r w:rsidRPr="00DD2454">
        <w:rPr>
          <w:i/>
          <w:color w:val="000000"/>
        </w:rPr>
        <w:t>, 1998.</w:t>
      </w:r>
    </w:p>
    <w:p w14:paraId="528876D0" w14:textId="77777777" w:rsidR="00B448D3" w:rsidRPr="00DD2454" w:rsidRDefault="00B448D3" w:rsidP="00B448D3">
      <w:pPr>
        <w:pStyle w:val="aa"/>
        <w:numPr>
          <w:ilvl w:val="0"/>
          <w:numId w:val="41"/>
        </w:numPr>
      </w:pPr>
      <w:r w:rsidRPr="00DD2454">
        <w:rPr>
          <w:i/>
          <w:color w:val="000000"/>
        </w:rPr>
        <w:t>Мамардашвили М.К. Как я понимаю философию. - Изд. 2. - М.: Прогресс, 1999. - 365 с.</w:t>
      </w:r>
    </w:p>
    <w:p w14:paraId="5842E559" w14:textId="77777777" w:rsidR="00B448D3" w:rsidRPr="00DD2454" w:rsidRDefault="00B448D3" w:rsidP="00B448D3">
      <w:pPr>
        <w:pStyle w:val="aa"/>
        <w:numPr>
          <w:ilvl w:val="0"/>
          <w:numId w:val="41"/>
        </w:numPr>
      </w:pPr>
      <w:proofErr w:type="spellStart"/>
      <w:r w:rsidRPr="00DD2454">
        <w:rPr>
          <w:i/>
        </w:rPr>
        <w:t>Мукажанова</w:t>
      </w:r>
      <w:proofErr w:type="spellEnd"/>
      <w:r w:rsidRPr="00DD2454">
        <w:rPr>
          <w:i/>
        </w:rPr>
        <w:t xml:space="preserve"> </w:t>
      </w:r>
      <w:proofErr w:type="gramStart"/>
      <w:r w:rsidRPr="00DD2454">
        <w:rPr>
          <w:i/>
        </w:rPr>
        <w:t>Р.А.</w:t>
      </w:r>
      <w:proofErr w:type="gramEnd"/>
      <w:r w:rsidRPr="00DD2454">
        <w:rPr>
          <w:i/>
        </w:rPr>
        <w:t>, Омарова Г.А. «Самопознание» и другие учебные предметы: возможности интеграции содержания и методов. Учебно-методическое пособие для учителей. - Алматы: ННПООЦ «</w:t>
      </w:r>
      <w:proofErr w:type="spellStart"/>
      <w:r w:rsidRPr="00DD2454">
        <w:rPr>
          <w:i/>
        </w:rPr>
        <w:t>Бобек</w:t>
      </w:r>
      <w:proofErr w:type="spellEnd"/>
      <w:r w:rsidRPr="00DD2454">
        <w:rPr>
          <w:i/>
        </w:rPr>
        <w:t>», 2013. С.19.</w:t>
      </w:r>
    </w:p>
    <w:p w14:paraId="196574BB" w14:textId="77777777" w:rsidR="00B448D3" w:rsidRPr="00DD2454" w:rsidRDefault="00B448D3" w:rsidP="00B448D3">
      <w:pPr>
        <w:pStyle w:val="aa"/>
        <w:numPr>
          <w:ilvl w:val="0"/>
          <w:numId w:val="41"/>
        </w:numPr>
      </w:pPr>
      <w:r w:rsidRPr="00DD2454">
        <w:rPr>
          <w:i/>
          <w:color w:val="000000"/>
        </w:rPr>
        <w:t xml:space="preserve">Философия в духовном развитии человека на пороге третьего тысячелетия: </w:t>
      </w:r>
      <w:proofErr w:type="spellStart"/>
      <w:r w:rsidRPr="00DD2454">
        <w:rPr>
          <w:i/>
          <w:color w:val="000000"/>
        </w:rPr>
        <w:t>нип</w:t>
      </w:r>
      <w:proofErr w:type="spellEnd"/>
      <w:r w:rsidRPr="00DD2454">
        <w:rPr>
          <w:i/>
          <w:color w:val="000000"/>
        </w:rPr>
        <w:t xml:space="preserve"> / </w:t>
      </w:r>
      <w:proofErr w:type="spellStart"/>
      <w:proofErr w:type="gramStart"/>
      <w:r w:rsidRPr="00DD2454">
        <w:rPr>
          <w:i/>
          <w:color w:val="000000"/>
        </w:rPr>
        <w:t>науч.рук</w:t>
      </w:r>
      <w:proofErr w:type="spellEnd"/>
      <w:proofErr w:type="gramEnd"/>
      <w:r w:rsidRPr="00DD2454">
        <w:rPr>
          <w:i/>
          <w:color w:val="000000"/>
        </w:rPr>
        <w:t xml:space="preserve">. </w:t>
      </w:r>
      <w:proofErr w:type="spellStart"/>
      <w:r w:rsidRPr="00DD2454">
        <w:rPr>
          <w:i/>
          <w:color w:val="000000"/>
        </w:rPr>
        <w:t>Косиченко</w:t>
      </w:r>
      <w:proofErr w:type="spellEnd"/>
      <w:r w:rsidRPr="00DD2454">
        <w:rPr>
          <w:i/>
          <w:color w:val="000000"/>
        </w:rPr>
        <w:t xml:space="preserve"> А. Г., Институт философии и политологии МОН РК. – Алматы, 2002.</w:t>
      </w:r>
    </w:p>
    <w:p w14:paraId="643BE4E6" w14:textId="77777777" w:rsidR="00B448D3" w:rsidRPr="00DD2454" w:rsidRDefault="00B448D3" w:rsidP="00B448D3">
      <w:pPr>
        <w:pStyle w:val="aa"/>
        <w:numPr>
          <w:ilvl w:val="0"/>
          <w:numId w:val="41"/>
        </w:numPr>
      </w:pPr>
      <w:r w:rsidRPr="00DD2454">
        <w:rPr>
          <w:i/>
          <w:iCs/>
          <w:color w:val="000000"/>
        </w:rPr>
        <w:t xml:space="preserve">Амонашвили Ш.А. Размышления о </w:t>
      </w:r>
      <w:proofErr w:type="spellStart"/>
      <w:r w:rsidRPr="00DD2454">
        <w:rPr>
          <w:i/>
          <w:iCs/>
          <w:color w:val="000000"/>
        </w:rPr>
        <w:t>гуманой</w:t>
      </w:r>
      <w:proofErr w:type="spellEnd"/>
      <w:r w:rsidRPr="00DD2454">
        <w:rPr>
          <w:i/>
          <w:iCs/>
          <w:color w:val="000000"/>
        </w:rPr>
        <w:t xml:space="preserve"> педагогике, Москва-1996/</w:t>
      </w:r>
    </w:p>
    <w:p w14:paraId="68C949E2" w14:textId="77777777" w:rsidR="00B448D3" w:rsidRPr="00DD2454" w:rsidRDefault="00B448D3" w:rsidP="00B90739">
      <w:pPr>
        <w:contextualSpacing/>
        <w:jc w:val="both"/>
      </w:pPr>
    </w:p>
    <w:sectPr w:rsidR="00B448D3" w:rsidRPr="00DD2454" w:rsidSect="00C14384">
      <w:headerReference w:type="default" r:id="rId9"/>
      <w:footerReference w:type="default" r:id="rId10"/>
      <w:pgSz w:w="11906" w:h="16838" w:code="9"/>
      <w:pgMar w:top="1134" w:right="1134" w:bottom="1134" w:left="1134" w:header="42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37C9" w14:textId="77777777" w:rsidR="0045470A" w:rsidRDefault="0045470A" w:rsidP="00692D65">
      <w:r>
        <w:separator/>
      </w:r>
    </w:p>
  </w:endnote>
  <w:endnote w:type="continuationSeparator" w:id="0">
    <w:p w14:paraId="0B790C84" w14:textId="77777777" w:rsidR="0045470A" w:rsidRDefault="0045470A" w:rsidP="0069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210"/>
      <w:docPartObj>
        <w:docPartGallery w:val="Page Numbers (Bottom of Page)"/>
        <w:docPartUnique/>
      </w:docPartObj>
    </w:sdtPr>
    <w:sdtEndPr/>
    <w:sdtContent>
      <w:p w14:paraId="6D0DFB28" w14:textId="77777777" w:rsidR="000C0362" w:rsidRDefault="005B62B4">
        <w:pPr>
          <w:pStyle w:val="a8"/>
          <w:jc w:val="center"/>
        </w:pPr>
        <w:r>
          <w:fldChar w:fldCharType="begin"/>
        </w:r>
        <w:r w:rsidR="000C0362">
          <w:instrText xml:space="preserve"> PAGE   \* MERGEFORMAT </w:instrText>
        </w:r>
        <w:r>
          <w:fldChar w:fldCharType="separate"/>
        </w:r>
        <w:r w:rsidR="00E169CC">
          <w:rPr>
            <w:noProof/>
          </w:rPr>
          <w:t>1</w:t>
        </w:r>
        <w:r>
          <w:rPr>
            <w:noProof/>
          </w:rPr>
          <w:fldChar w:fldCharType="end"/>
        </w:r>
      </w:p>
    </w:sdtContent>
  </w:sdt>
  <w:p w14:paraId="4C691DB3" w14:textId="77777777" w:rsidR="000C0362" w:rsidRDefault="000C03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94CB" w14:textId="77777777" w:rsidR="0045470A" w:rsidRDefault="0045470A" w:rsidP="00692D65">
      <w:r>
        <w:separator/>
      </w:r>
    </w:p>
  </w:footnote>
  <w:footnote w:type="continuationSeparator" w:id="0">
    <w:p w14:paraId="64E96693" w14:textId="77777777" w:rsidR="0045470A" w:rsidRDefault="0045470A" w:rsidP="0069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8A85" w14:textId="77777777" w:rsidR="000C0362" w:rsidRDefault="000C0362">
    <w:pPr>
      <w:pStyle w:val="a6"/>
    </w:pPr>
  </w:p>
  <w:p w14:paraId="3F48D241" w14:textId="77777777" w:rsidR="000C0362" w:rsidRDefault="000C03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1EC4"/>
    <w:multiLevelType w:val="hybridMultilevel"/>
    <w:tmpl w:val="C2B65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38348A"/>
    <w:multiLevelType w:val="multilevel"/>
    <w:tmpl w:val="1D56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F4BCF"/>
    <w:multiLevelType w:val="multilevel"/>
    <w:tmpl w:val="0144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E5066"/>
    <w:multiLevelType w:val="hybridMultilevel"/>
    <w:tmpl w:val="687A6EBA"/>
    <w:lvl w:ilvl="0" w:tplc="7FDC87E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348BA"/>
    <w:multiLevelType w:val="multilevel"/>
    <w:tmpl w:val="7E9C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04273"/>
    <w:multiLevelType w:val="multilevel"/>
    <w:tmpl w:val="F95A9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B03A3"/>
    <w:multiLevelType w:val="multilevel"/>
    <w:tmpl w:val="4D622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9174D"/>
    <w:multiLevelType w:val="multilevel"/>
    <w:tmpl w:val="32AE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2747B"/>
    <w:multiLevelType w:val="multilevel"/>
    <w:tmpl w:val="C484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56D88"/>
    <w:multiLevelType w:val="multilevel"/>
    <w:tmpl w:val="B526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3405B"/>
    <w:multiLevelType w:val="hybridMultilevel"/>
    <w:tmpl w:val="22EAC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D07114"/>
    <w:multiLevelType w:val="hybridMultilevel"/>
    <w:tmpl w:val="D8FA7E9A"/>
    <w:lvl w:ilvl="0" w:tplc="0419000D">
      <w:start w:val="1"/>
      <w:numFmt w:val="bullet"/>
      <w:lvlText w:val=""/>
      <w:lvlJc w:val="left"/>
      <w:pPr>
        <w:ind w:left="2175" w:hanging="360"/>
      </w:pPr>
      <w:rPr>
        <w:rFonts w:ascii="Wingdings" w:hAnsi="Wingdings" w:hint="default"/>
      </w:rPr>
    </w:lvl>
    <w:lvl w:ilvl="1" w:tplc="04190003" w:tentative="1">
      <w:start w:val="1"/>
      <w:numFmt w:val="bullet"/>
      <w:lvlText w:val="o"/>
      <w:lvlJc w:val="left"/>
      <w:pPr>
        <w:ind w:left="2895" w:hanging="360"/>
      </w:pPr>
      <w:rPr>
        <w:rFonts w:ascii="Courier New" w:hAnsi="Courier New" w:cs="Courier New" w:hint="default"/>
      </w:rPr>
    </w:lvl>
    <w:lvl w:ilvl="2" w:tplc="04190005" w:tentative="1">
      <w:start w:val="1"/>
      <w:numFmt w:val="bullet"/>
      <w:lvlText w:val=""/>
      <w:lvlJc w:val="left"/>
      <w:pPr>
        <w:ind w:left="3615" w:hanging="360"/>
      </w:pPr>
      <w:rPr>
        <w:rFonts w:ascii="Wingdings" w:hAnsi="Wingdings" w:hint="default"/>
      </w:rPr>
    </w:lvl>
    <w:lvl w:ilvl="3" w:tplc="04190001" w:tentative="1">
      <w:start w:val="1"/>
      <w:numFmt w:val="bullet"/>
      <w:lvlText w:val=""/>
      <w:lvlJc w:val="left"/>
      <w:pPr>
        <w:ind w:left="4335" w:hanging="360"/>
      </w:pPr>
      <w:rPr>
        <w:rFonts w:ascii="Symbol" w:hAnsi="Symbol" w:hint="default"/>
      </w:rPr>
    </w:lvl>
    <w:lvl w:ilvl="4" w:tplc="04190003" w:tentative="1">
      <w:start w:val="1"/>
      <w:numFmt w:val="bullet"/>
      <w:lvlText w:val="o"/>
      <w:lvlJc w:val="left"/>
      <w:pPr>
        <w:ind w:left="5055" w:hanging="360"/>
      </w:pPr>
      <w:rPr>
        <w:rFonts w:ascii="Courier New" w:hAnsi="Courier New" w:cs="Courier New" w:hint="default"/>
      </w:rPr>
    </w:lvl>
    <w:lvl w:ilvl="5" w:tplc="04190005" w:tentative="1">
      <w:start w:val="1"/>
      <w:numFmt w:val="bullet"/>
      <w:lvlText w:val=""/>
      <w:lvlJc w:val="left"/>
      <w:pPr>
        <w:ind w:left="5775" w:hanging="360"/>
      </w:pPr>
      <w:rPr>
        <w:rFonts w:ascii="Wingdings" w:hAnsi="Wingdings" w:hint="default"/>
      </w:rPr>
    </w:lvl>
    <w:lvl w:ilvl="6" w:tplc="04190001" w:tentative="1">
      <w:start w:val="1"/>
      <w:numFmt w:val="bullet"/>
      <w:lvlText w:val=""/>
      <w:lvlJc w:val="left"/>
      <w:pPr>
        <w:ind w:left="6495" w:hanging="360"/>
      </w:pPr>
      <w:rPr>
        <w:rFonts w:ascii="Symbol" w:hAnsi="Symbol" w:hint="default"/>
      </w:rPr>
    </w:lvl>
    <w:lvl w:ilvl="7" w:tplc="04190003" w:tentative="1">
      <w:start w:val="1"/>
      <w:numFmt w:val="bullet"/>
      <w:lvlText w:val="o"/>
      <w:lvlJc w:val="left"/>
      <w:pPr>
        <w:ind w:left="7215" w:hanging="360"/>
      </w:pPr>
      <w:rPr>
        <w:rFonts w:ascii="Courier New" w:hAnsi="Courier New" w:cs="Courier New" w:hint="default"/>
      </w:rPr>
    </w:lvl>
    <w:lvl w:ilvl="8" w:tplc="04190005" w:tentative="1">
      <w:start w:val="1"/>
      <w:numFmt w:val="bullet"/>
      <w:lvlText w:val=""/>
      <w:lvlJc w:val="left"/>
      <w:pPr>
        <w:ind w:left="7935" w:hanging="360"/>
      </w:pPr>
      <w:rPr>
        <w:rFonts w:ascii="Wingdings" w:hAnsi="Wingdings" w:hint="default"/>
      </w:rPr>
    </w:lvl>
  </w:abstractNum>
  <w:abstractNum w:abstractNumId="12" w15:restartNumberingAfterBreak="0">
    <w:nsid w:val="29652F5C"/>
    <w:multiLevelType w:val="multilevel"/>
    <w:tmpl w:val="579A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46DCC"/>
    <w:multiLevelType w:val="multilevel"/>
    <w:tmpl w:val="1580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561DA9"/>
    <w:multiLevelType w:val="multilevel"/>
    <w:tmpl w:val="3FB6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A013E"/>
    <w:multiLevelType w:val="hybridMultilevel"/>
    <w:tmpl w:val="4ED836E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EA13C1"/>
    <w:multiLevelType w:val="hybridMultilevel"/>
    <w:tmpl w:val="11926E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2F086FCC"/>
    <w:multiLevelType w:val="multilevel"/>
    <w:tmpl w:val="84E00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73A03"/>
    <w:multiLevelType w:val="hybridMultilevel"/>
    <w:tmpl w:val="669CD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51532C"/>
    <w:multiLevelType w:val="multilevel"/>
    <w:tmpl w:val="F35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A02"/>
    <w:multiLevelType w:val="hybridMultilevel"/>
    <w:tmpl w:val="034CC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681542"/>
    <w:multiLevelType w:val="hybridMultilevel"/>
    <w:tmpl w:val="ADDC6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E55BF"/>
    <w:multiLevelType w:val="hybridMultilevel"/>
    <w:tmpl w:val="79DEC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7C00AA"/>
    <w:multiLevelType w:val="multilevel"/>
    <w:tmpl w:val="3A50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411ED"/>
    <w:multiLevelType w:val="hybridMultilevel"/>
    <w:tmpl w:val="338C0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63219F"/>
    <w:multiLevelType w:val="hybridMultilevel"/>
    <w:tmpl w:val="1898D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FC7A12"/>
    <w:multiLevelType w:val="hybridMultilevel"/>
    <w:tmpl w:val="8A566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4B3467"/>
    <w:multiLevelType w:val="multilevel"/>
    <w:tmpl w:val="104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B6148"/>
    <w:multiLevelType w:val="multilevel"/>
    <w:tmpl w:val="9ADC5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14948"/>
    <w:multiLevelType w:val="multilevel"/>
    <w:tmpl w:val="22963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3D3E87"/>
    <w:multiLevelType w:val="hybridMultilevel"/>
    <w:tmpl w:val="2910C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B20D3F"/>
    <w:multiLevelType w:val="hybridMultilevel"/>
    <w:tmpl w:val="26C010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4A55073"/>
    <w:multiLevelType w:val="multilevel"/>
    <w:tmpl w:val="1B24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0018B9"/>
    <w:multiLevelType w:val="multilevel"/>
    <w:tmpl w:val="2B5258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63E23"/>
    <w:multiLevelType w:val="multilevel"/>
    <w:tmpl w:val="1CA2C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1508A"/>
    <w:multiLevelType w:val="multilevel"/>
    <w:tmpl w:val="F288C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CB77BE"/>
    <w:multiLevelType w:val="multilevel"/>
    <w:tmpl w:val="2946B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35BC7"/>
    <w:multiLevelType w:val="multilevel"/>
    <w:tmpl w:val="5792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3C3F87"/>
    <w:multiLevelType w:val="hybridMultilevel"/>
    <w:tmpl w:val="C85E5FC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3AD7996"/>
    <w:multiLevelType w:val="hybridMultilevel"/>
    <w:tmpl w:val="F2F09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5F715B"/>
    <w:multiLevelType w:val="hybridMultilevel"/>
    <w:tmpl w:val="DAA0AD12"/>
    <w:lvl w:ilvl="0" w:tplc="891453C4">
      <w:start w:val="1"/>
      <w:numFmt w:val="bullet"/>
      <w:lvlText w:val="•"/>
      <w:lvlJc w:val="left"/>
      <w:pPr>
        <w:tabs>
          <w:tab w:val="num" w:pos="720"/>
        </w:tabs>
        <w:ind w:left="720" w:hanging="360"/>
      </w:pPr>
      <w:rPr>
        <w:rFonts w:ascii="Arial" w:hAnsi="Arial" w:hint="default"/>
      </w:rPr>
    </w:lvl>
    <w:lvl w:ilvl="1" w:tplc="F572AD66" w:tentative="1">
      <w:start w:val="1"/>
      <w:numFmt w:val="bullet"/>
      <w:lvlText w:val="•"/>
      <w:lvlJc w:val="left"/>
      <w:pPr>
        <w:tabs>
          <w:tab w:val="num" w:pos="1440"/>
        </w:tabs>
        <w:ind w:left="1440" w:hanging="360"/>
      </w:pPr>
      <w:rPr>
        <w:rFonts w:ascii="Arial" w:hAnsi="Arial" w:hint="default"/>
      </w:rPr>
    </w:lvl>
    <w:lvl w:ilvl="2" w:tplc="D5187B5C" w:tentative="1">
      <w:start w:val="1"/>
      <w:numFmt w:val="bullet"/>
      <w:lvlText w:val="•"/>
      <w:lvlJc w:val="left"/>
      <w:pPr>
        <w:tabs>
          <w:tab w:val="num" w:pos="2160"/>
        </w:tabs>
        <w:ind w:left="2160" w:hanging="360"/>
      </w:pPr>
      <w:rPr>
        <w:rFonts w:ascii="Arial" w:hAnsi="Arial" w:hint="default"/>
      </w:rPr>
    </w:lvl>
    <w:lvl w:ilvl="3" w:tplc="D870E1E4" w:tentative="1">
      <w:start w:val="1"/>
      <w:numFmt w:val="bullet"/>
      <w:lvlText w:val="•"/>
      <w:lvlJc w:val="left"/>
      <w:pPr>
        <w:tabs>
          <w:tab w:val="num" w:pos="2880"/>
        </w:tabs>
        <w:ind w:left="2880" w:hanging="360"/>
      </w:pPr>
      <w:rPr>
        <w:rFonts w:ascii="Arial" w:hAnsi="Arial" w:hint="default"/>
      </w:rPr>
    </w:lvl>
    <w:lvl w:ilvl="4" w:tplc="A34E6F64" w:tentative="1">
      <w:start w:val="1"/>
      <w:numFmt w:val="bullet"/>
      <w:lvlText w:val="•"/>
      <w:lvlJc w:val="left"/>
      <w:pPr>
        <w:tabs>
          <w:tab w:val="num" w:pos="3600"/>
        </w:tabs>
        <w:ind w:left="3600" w:hanging="360"/>
      </w:pPr>
      <w:rPr>
        <w:rFonts w:ascii="Arial" w:hAnsi="Arial" w:hint="default"/>
      </w:rPr>
    </w:lvl>
    <w:lvl w:ilvl="5" w:tplc="B1BAD006" w:tentative="1">
      <w:start w:val="1"/>
      <w:numFmt w:val="bullet"/>
      <w:lvlText w:val="•"/>
      <w:lvlJc w:val="left"/>
      <w:pPr>
        <w:tabs>
          <w:tab w:val="num" w:pos="4320"/>
        </w:tabs>
        <w:ind w:left="4320" w:hanging="360"/>
      </w:pPr>
      <w:rPr>
        <w:rFonts w:ascii="Arial" w:hAnsi="Arial" w:hint="default"/>
      </w:rPr>
    </w:lvl>
    <w:lvl w:ilvl="6" w:tplc="F020AAF2" w:tentative="1">
      <w:start w:val="1"/>
      <w:numFmt w:val="bullet"/>
      <w:lvlText w:val="•"/>
      <w:lvlJc w:val="left"/>
      <w:pPr>
        <w:tabs>
          <w:tab w:val="num" w:pos="5040"/>
        </w:tabs>
        <w:ind w:left="5040" w:hanging="360"/>
      </w:pPr>
      <w:rPr>
        <w:rFonts w:ascii="Arial" w:hAnsi="Arial" w:hint="default"/>
      </w:rPr>
    </w:lvl>
    <w:lvl w:ilvl="7" w:tplc="996C44A4" w:tentative="1">
      <w:start w:val="1"/>
      <w:numFmt w:val="bullet"/>
      <w:lvlText w:val="•"/>
      <w:lvlJc w:val="left"/>
      <w:pPr>
        <w:tabs>
          <w:tab w:val="num" w:pos="5760"/>
        </w:tabs>
        <w:ind w:left="5760" w:hanging="360"/>
      </w:pPr>
      <w:rPr>
        <w:rFonts w:ascii="Arial" w:hAnsi="Arial" w:hint="default"/>
      </w:rPr>
    </w:lvl>
    <w:lvl w:ilvl="8" w:tplc="9F88A9E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D624E2"/>
    <w:multiLevelType w:val="multilevel"/>
    <w:tmpl w:val="56B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1"/>
  </w:num>
  <w:num w:numId="3">
    <w:abstractNumId w:val="1"/>
  </w:num>
  <w:num w:numId="4">
    <w:abstractNumId w:val="14"/>
  </w:num>
  <w:num w:numId="5">
    <w:abstractNumId w:val="32"/>
  </w:num>
  <w:num w:numId="6">
    <w:abstractNumId w:val="9"/>
  </w:num>
  <w:num w:numId="7">
    <w:abstractNumId w:val="0"/>
  </w:num>
  <w:num w:numId="8">
    <w:abstractNumId w:val="30"/>
  </w:num>
  <w:num w:numId="9">
    <w:abstractNumId w:val="23"/>
  </w:num>
  <w:num w:numId="10">
    <w:abstractNumId w:val="12"/>
  </w:num>
  <w:num w:numId="11">
    <w:abstractNumId w:val="8"/>
  </w:num>
  <w:num w:numId="12">
    <w:abstractNumId w:val="6"/>
  </w:num>
  <w:num w:numId="13">
    <w:abstractNumId w:val="37"/>
  </w:num>
  <w:num w:numId="14">
    <w:abstractNumId w:val="4"/>
  </w:num>
  <w:num w:numId="15">
    <w:abstractNumId w:val="2"/>
  </w:num>
  <w:num w:numId="16">
    <w:abstractNumId w:val="34"/>
  </w:num>
  <w:num w:numId="17">
    <w:abstractNumId w:val="28"/>
  </w:num>
  <w:num w:numId="18">
    <w:abstractNumId w:val="41"/>
  </w:num>
  <w:num w:numId="19">
    <w:abstractNumId w:val="17"/>
  </w:num>
  <w:num w:numId="20">
    <w:abstractNumId w:val="27"/>
  </w:num>
  <w:num w:numId="21">
    <w:abstractNumId w:val="5"/>
  </w:num>
  <w:num w:numId="22">
    <w:abstractNumId w:val="19"/>
  </w:num>
  <w:num w:numId="23">
    <w:abstractNumId w:val="29"/>
  </w:num>
  <w:num w:numId="24">
    <w:abstractNumId w:val="13"/>
  </w:num>
  <w:num w:numId="25">
    <w:abstractNumId w:val="7"/>
  </w:num>
  <w:num w:numId="26">
    <w:abstractNumId w:val="36"/>
  </w:num>
  <w:num w:numId="27">
    <w:abstractNumId w:val="33"/>
  </w:num>
  <w:num w:numId="28">
    <w:abstractNumId w:val="35"/>
  </w:num>
  <w:num w:numId="29">
    <w:abstractNumId w:val="3"/>
  </w:num>
  <w:num w:numId="30">
    <w:abstractNumId w:val="24"/>
  </w:num>
  <w:num w:numId="31">
    <w:abstractNumId w:val="25"/>
  </w:num>
  <w:num w:numId="32">
    <w:abstractNumId w:val="10"/>
  </w:num>
  <w:num w:numId="33">
    <w:abstractNumId w:val="26"/>
  </w:num>
  <w:num w:numId="34">
    <w:abstractNumId w:val="20"/>
  </w:num>
  <w:num w:numId="35">
    <w:abstractNumId w:val="31"/>
  </w:num>
  <w:num w:numId="36">
    <w:abstractNumId w:val="15"/>
  </w:num>
  <w:num w:numId="37">
    <w:abstractNumId w:val="40"/>
  </w:num>
  <w:num w:numId="38">
    <w:abstractNumId w:val="16"/>
  </w:num>
  <w:num w:numId="39">
    <w:abstractNumId w:val="11"/>
  </w:num>
  <w:num w:numId="40">
    <w:abstractNumId w:val="39"/>
  </w:num>
  <w:num w:numId="41">
    <w:abstractNumId w:val="22"/>
  </w:num>
  <w:num w:numId="42">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73"/>
    <w:rsid w:val="000465F9"/>
    <w:rsid w:val="00055F28"/>
    <w:rsid w:val="000C0362"/>
    <w:rsid w:val="000F3A68"/>
    <w:rsid w:val="0011780D"/>
    <w:rsid w:val="00127E2E"/>
    <w:rsid w:val="001C1ADA"/>
    <w:rsid w:val="001C79BC"/>
    <w:rsid w:val="00256B5D"/>
    <w:rsid w:val="002A1026"/>
    <w:rsid w:val="002D2DF8"/>
    <w:rsid w:val="0030693F"/>
    <w:rsid w:val="00306CF5"/>
    <w:rsid w:val="00355B44"/>
    <w:rsid w:val="00375DFC"/>
    <w:rsid w:val="00422542"/>
    <w:rsid w:val="004249E8"/>
    <w:rsid w:val="0045470A"/>
    <w:rsid w:val="00490982"/>
    <w:rsid w:val="004A6BBF"/>
    <w:rsid w:val="004C7183"/>
    <w:rsid w:val="004C76C6"/>
    <w:rsid w:val="004D737C"/>
    <w:rsid w:val="004F0CFA"/>
    <w:rsid w:val="005635AE"/>
    <w:rsid w:val="005B62B4"/>
    <w:rsid w:val="005D4325"/>
    <w:rsid w:val="005E1B6D"/>
    <w:rsid w:val="00605508"/>
    <w:rsid w:val="00645073"/>
    <w:rsid w:val="00692233"/>
    <w:rsid w:val="00692D65"/>
    <w:rsid w:val="006C2A97"/>
    <w:rsid w:val="006F4A3A"/>
    <w:rsid w:val="00700AEC"/>
    <w:rsid w:val="0076753D"/>
    <w:rsid w:val="00797D24"/>
    <w:rsid w:val="007A677E"/>
    <w:rsid w:val="007D6CA1"/>
    <w:rsid w:val="007E5029"/>
    <w:rsid w:val="007E75CF"/>
    <w:rsid w:val="008009B9"/>
    <w:rsid w:val="00814A20"/>
    <w:rsid w:val="0084592A"/>
    <w:rsid w:val="0087691B"/>
    <w:rsid w:val="008C7E37"/>
    <w:rsid w:val="008D753F"/>
    <w:rsid w:val="008F5246"/>
    <w:rsid w:val="00924EC1"/>
    <w:rsid w:val="00933BD7"/>
    <w:rsid w:val="00943EFD"/>
    <w:rsid w:val="00977BAB"/>
    <w:rsid w:val="009A3A4E"/>
    <w:rsid w:val="00A24A1E"/>
    <w:rsid w:val="00A30AFF"/>
    <w:rsid w:val="00A43C37"/>
    <w:rsid w:val="00A44D85"/>
    <w:rsid w:val="00A46218"/>
    <w:rsid w:val="00AB3904"/>
    <w:rsid w:val="00AC5283"/>
    <w:rsid w:val="00B074ED"/>
    <w:rsid w:val="00B07CF9"/>
    <w:rsid w:val="00B343B1"/>
    <w:rsid w:val="00B4428A"/>
    <w:rsid w:val="00B448D3"/>
    <w:rsid w:val="00B90739"/>
    <w:rsid w:val="00BF7CAF"/>
    <w:rsid w:val="00C14384"/>
    <w:rsid w:val="00C71CC7"/>
    <w:rsid w:val="00C91557"/>
    <w:rsid w:val="00CA174E"/>
    <w:rsid w:val="00CA41EE"/>
    <w:rsid w:val="00CD7F24"/>
    <w:rsid w:val="00D178F2"/>
    <w:rsid w:val="00D40179"/>
    <w:rsid w:val="00DA4A84"/>
    <w:rsid w:val="00DD2325"/>
    <w:rsid w:val="00DD2454"/>
    <w:rsid w:val="00DF3279"/>
    <w:rsid w:val="00E07573"/>
    <w:rsid w:val="00E169CC"/>
    <w:rsid w:val="00E337B5"/>
    <w:rsid w:val="00E86194"/>
    <w:rsid w:val="00EA283D"/>
    <w:rsid w:val="00EA4E3E"/>
    <w:rsid w:val="00EC2A99"/>
    <w:rsid w:val="00F003AB"/>
    <w:rsid w:val="00F43052"/>
    <w:rsid w:val="00F44735"/>
    <w:rsid w:val="00F60134"/>
    <w:rsid w:val="00F77E3C"/>
    <w:rsid w:val="00F968DB"/>
    <w:rsid w:val="00FB35C4"/>
    <w:rsid w:val="00FD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906D"/>
  <w15:docId w15:val="{999C82A2-3947-49D6-B06D-D43C3F5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573"/>
    <w:rPr>
      <w:sz w:val="24"/>
      <w:szCs w:val="24"/>
    </w:rPr>
  </w:style>
  <w:style w:type="paragraph" w:styleId="1">
    <w:name w:val="heading 1"/>
    <w:basedOn w:val="a"/>
    <w:next w:val="a"/>
    <w:link w:val="10"/>
    <w:qFormat/>
    <w:rsid w:val="00924EC1"/>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4EC1"/>
    <w:rPr>
      <w:sz w:val="28"/>
      <w:szCs w:val="24"/>
    </w:rPr>
  </w:style>
  <w:style w:type="paragraph" w:styleId="a3">
    <w:name w:val="Normal (Web)"/>
    <w:basedOn w:val="a"/>
    <w:uiPriority w:val="99"/>
    <w:unhideWhenUsed/>
    <w:rsid w:val="00E07573"/>
    <w:pPr>
      <w:spacing w:before="100" w:beforeAutospacing="1" w:after="100" w:afterAutospacing="1"/>
    </w:pPr>
  </w:style>
  <w:style w:type="paragraph" w:customStyle="1" w:styleId="a00">
    <w:name w:val="a0"/>
    <w:basedOn w:val="a"/>
    <w:rsid w:val="007E5029"/>
    <w:pPr>
      <w:spacing w:before="100" w:beforeAutospacing="1" w:after="100" w:afterAutospacing="1"/>
    </w:pPr>
  </w:style>
  <w:style w:type="character" w:styleId="a4">
    <w:name w:val="Hyperlink"/>
    <w:basedOn w:val="a0"/>
    <w:uiPriority w:val="99"/>
    <w:unhideWhenUsed/>
    <w:rsid w:val="00700AEC"/>
    <w:rPr>
      <w:color w:val="0000FF"/>
      <w:u w:val="single"/>
    </w:rPr>
  </w:style>
  <w:style w:type="character" w:styleId="a5">
    <w:name w:val="Strong"/>
    <w:basedOn w:val="a0"/>
    <w:uiPriority w:val="22"/>
    <w:qFormat/>
    <w:rsid w:val="00C91557"/>
    <w:rPr>
      <w:b/>
      <w:bCs/>
    </w:rPr>
  </w:style>
  <w:style w:type="paragraph" w:styleId="a6">
    <w:name w:val="header"/>
    <w:basedOn w:val="a"/>
    <w:link w:val="a7"/>
    <w:uiPriority w:val="99"/>
    <w:unhideWhenUsed/>
    <w:rsid w:val="00692D65"/>
    <w:pPr>
      <w:tabs>
        <w:tab w:val="center" w:pos="4677"/>
        <w:tab w:val="right" w:pos="9355"/>
      </w:tabs>
    </w:pPr>
  </w:style>
  <w:style w:type="character" w:customStyle="1" w:styleId="a7">
    <w:name w:val="Верхний колонтитул Знак"/>
    <w:basedOn w:val="a0"/>
    <w:link w:val="a6"/>
    <w:uiPriority w:val="99"/>
    <w:rsid w:val="00692D65"/>
    <w:rPr>
      <w:sz w:val="24"/>
      <w:szCs w:val="24"/>
    </w:rPr>
  </w:style>
  <w:style w:type="paragraph" w:styleId="a8">
    <w:name w:val="footer"/>
    <w:basedOn w:val="a"/>
    <w:link w:val="a9"/>
    <w:uiPriority w:val="99"/>
    <w:unhideWhenUsed/>
    <w:rsid w:val="00692D65"/>
    <w:pPr>
      <w:tabs>
        <w:tab w:val="center" w:pos="4677"/>
        <w:tab w:val="right" w:pos="9355"/>
      </w:tabs>
    </w:pPr>
  </w:style>
  <w:style w:type="character" w:customStyle="1" w:styleId="a9">
    <w:name w:val="Нижний колонтитул Знак"/>
    <w:basedOn w:val="a0"/>
    <w:link w:val="a8"/>
    <w:uiPriority w:val="99"/>
    <w:rsid w:val="00692D65"/>
    <w:rPr>
      <w:sz w:val="24"/>
      <w:szCs w:val="24"/>
    </w:rPr>
  </w:style>
  <w:style w:type="paragraph" w:styleId="aa">
    <w:name w:val="List Paragraph"/>
    <w:basedOn w:val="a"/>
    <w:uiPriority w:val="34"/>
    <w:qFormat/>
    <w:rsid w:val="00CA174E"/>
    <w:pPr>
      <w:ind w:left="720"/>
      <w:contextualSpacing/>
    </w:pPr>
  </w:style>
  <w:style w:type="character" w:styleId="ab">
    <w:name w:val="Emphasis"/>
    <w:basedOn w:val="a0"/>
    <w:uiPriority w:val="20"/>
    <w:qFormat/>
    <w:rsid w:val="00375DFC"/>
    <w:rPr>
      <w:i/>
      <w:iCs/>
    </w:rPr>
  </w:style>
  <w:style w:type="character" w:customStyle="1" w:styleId="apple-converted-space">
    <w:name w:val="apple-converted-space"/>
    <w:basedOn w:val="a0"/>
    <w:rsid w:val="00A44D85"/>
  </w:style>
  <w:style w:type="paragraph" w:customStyle="1" w:styleId="11">
    <w:name w:val="Абзац списка1"/>
    <w:basedOn w:val="a"/>
    <w:uiPriority w:val="99"/>
    <w:rsid w:val="00A44D85"/>
    <w:pPr>
      <w:spacing w:after="200" w:line="276" w:lineRule="auto"/>
      <w:ind w:left="720"/>
    </w:pPr>
    <w:rPr>
      <w:rFonts w:ascii="Calibri" w:hAnsi="Calibri"/>
      <w:sz w:val="22"/>
      <w:szCs w:val="22"/>
      <w:lang w:eastAsia="en-US"/>
    </w:rPr>
  </w:style>
  <w:style w:type="paragraph" w:styleId="ac">
    <w:name w:val="No Spacing"/>
    <w:uiPriority w:val="1"/>
    <w:qFormat/>
    <w:rsid w:val="00A44D85"/>
    <w:rPr>
      <w:rFonts w:ascii="Calibri" w:eastAsia="Calibri" w:hAnsi="Calibri"/>
      <w:sz w:val="22"/>
      <w:szCs w:val="22"/>
      <w:lang w:eastAsia="en-US"/>
    </w:rPr>
  </w:style>
  <w:style w:type="table" w:styleId="ad">
    <w:name w:val="Table Grid"/>
    <w:basedOn w:val="a1"/>
    <w:uiPriority w:val="59"/>
    <w:rsid w:val="00A44D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30AFF"/>
    <w:rPr>
      <w:rFonts w:ascii="Tahoma" w:hAnsi="Tahoma" w:cs="Tahoma"/>
      <w:sz w:val="16"/>
      <w:szCs w:val="16"/>
    </w:rPr>
  </w:style>
  <w:style w:type="character" w:customStyle="1" w:styleId="af">
    <w:name w:val="Текст выноски Знак"/>
    <w:basedOn w:val="a0"/>
    <w:link w:val="ae"/>
    <w:uiPriority w:val="99"/>
    <w:semiHidden/>
    <w:rsid w:val="00A30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39579">
      <w:bodyDiv w:val="1"/>
      <w:marLeft w:val="0"/>
      <w:marRight w:val="0"/>
      <w:marTop w:val="0"/>
      <w:marBottom w:val="0"/>
      <w:divBdr>
        <w:top w:val="none" w:sz="0" w:space="0" w:color="auto"/>
        <w:left w:val="none" w:sz="0" w:space="0" w:color="auto"/>
        <w:bottom w:val="none" w:sz="0" w:space="0" w:color="auto"/>
        <w:right w:val="none" w:sz="0" w:space="0" w:color="auto"/>
      </w:divBdr>
    </w:div>
    <w:div w:id="520511470">
      <w:bodyDiv w:val="1"/>
      <w:marLeft w:val="0"/>
      <w:marRight w:val="0"/>
      <w:marTop w:val="0"/>
      <w:marBottom w:val="0"/>
      <w:divBdr>
        <w:top w:val="none" w:sz="0" w:space="0" w:color="auto"/>
        <w:left w:val="none" w:sz="0" w:space="0" w:color="auto"/>
        <w:bottom w:val="none" w:sz="0" w:space="0" w:color="auto"/>
        <w:right w:val="none" w:sz="0" w:space="0" w:color="auto"/>
      </w:divBdr>
      <w:divsChild>
        <w:div w:id="1110975698">
          <w:marLeft w:val="547"/>
          <w:marRight w:val="0"/>
          <w:marTop w:val="115"/>
          <w:marBottom w:val="0"/>
          <w:divBdr>
            <w:top w:val="none" w:sz="0" w:space="0" w:color="auto"/>
            <w:left w:val="none" w:sz="0" w:space="0" w:color="auto"/>
            <w:bottom w:val="none" w:sz="0" w:space="0" w:color="auto"/>
            <w:right w:val="none" w:sz="0" w:space="0" w:color="auto"/>
          </w:divBdr>
        </w:div>
      </w:divsChild>
    </w:div>
    <w:div w:id="661273667">
      <w:bodyDiv w:val="1"/>
      <w:marLeft w:val="0"/>
      <w:marRight w:val="0"/>
      <w:marTop w:val="0"/>
      <w:marBottom w:val="0"/>
      <w:divBdr>
        <w:top w:val="none" w:sz="0" w:space="0" w:color="auto"/>
        <w:left w:val="none" w:sz="0" w:space="0" w:color="auto"/>
        <w:bottom w:val="none" w:sz="0" w:space="0" w:color="auto"/>
        <w:right w:val="none" w:sz="0" w:space="0" w:color="auto"/>
      </w:divBdr>
    </w:div>
    <w:div w:id="896016910">
      <w:bodyDiv w:val="1"/>
      <w:marLeft w:val="0"/>
      <w:marRight w:val="0"/>
      <w:marTop w:val="0"/>
      <w:marBottom w:val="0"/>
      <w:divBdr>
        <w:top w:val="none" w:sz="0" w:space="0" w:color="auto"/>
        <w:left w:val="none" w:sz="0" w:space="0" w:color="auto"/>
        <w:bottom w:val="none" w:sz="0" w:space="0" w:color="auto"/>
        <w:right w:val="none" w:sz="0" w:space="0" w:color="auto"/>
      </w:divBdr>
    </w:div>
    <w:div w:id="944266874">
      <w:bodyDiv w:val="1"/>
      <w:marLeft w:val="0"/>
      <w:marRight w:val="0"/>
      <w:marTop w:val="0"/>
      <w:marBottom w:val="0"/>
      <w:divBdr>
        <w:top w:val="none" w:sz="0" w:space="0" w:color="auto"/>
        <w:left w:val="none" w:sz="0" w:space="0" w:color="auto"/>
        <w:bottom w:val="none" w:sz="0" w:space="0" w:color="auto"/>
        <w:right w:val="none" w:sz="0" w:space="0" w:color="auto"/>
      </w:divBdr>
    </w:div>
    <w:div w:id="964191854">
      <w:bodyDiv w:val="1"/>
      <w:marLeft w:val="0"/>
      <w:marRight w:val="0"/>
      <w:marTop w:val="0"/>
      <w:marBottom w:val="0"/>
      <w:divBdr>
        <w:top w:val="none" w:sz="0" w:space="0" w:color="auto"/>
        <w:left w:val="none" w:sz="0" w:space="0" w:color="auto"/>
        <w:bottom w:val="none" w:sz="0" w:space="0" w:color="auto"/>
        <w:right w:val="none" w:sz="0" w:space="0" w:color="auto"/>
      </w:divBdr>
    </w:div>
    <w:div w:id="1958096947">
      <w:bodyDiv w:val="1"/>
      <w:marLeft w:val="0"/>
      <w:marRight w:val="0"/>
      <w:marTop w:val="0"/>
      <w:marBottom w:val="0"/>
      <w:divBdr>
        <w:top w:val="none" w:sz="0" w:space="0" w:color="auto"/>
        <w:left w:val="none" w:sz="0" w:space="0" w:color="auto"/>
        <w:bottom w:val="none" w:sz="0" w:space="0" w:color="auto"/>
        <w:right w:val="none" w:sz="0" w:space="0" w:color="auto"/>
      </w:divBdr>
      <w:divsChild>
        <w:div w:id="104421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7184-74E6-4865-A4C6-9DFC3A17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1900</Words>
  <Characters>10832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вернер</dc:creator>
  <cp:lastModifiedBy>Наталья Вернер</cp:lastModifiedBy>
  <cp:revision>6</cp:revision>
  <cp:lastPrinted>2019-03-25T04:01:00Z</cp:lastPrinted>
  <dcterms:created xsi:type="dcterms:W3CDTF">2020-06-15T18:19:00Z</dcterms:created>
  <dcterms:modified xsi:type="dcterms:W3CDTF">2021-09-19T15:42:00Z</dcterms:modified>
</cp:coreProperties>
</file>