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9C1D" w14:textId="067A28B5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3F09F1">
        <w:rPr>
          <w:rFonts w:ascii="Times New Roman" w:hAnsi="Times New Roman" w:cs="Times New Roman"/>
          <w:bCs w:val="0"/>
          <w:sz w:val="24"/>
          <w:szCs w:val="24"/>
        </w:rPr>
        <w:t>ЗАКОН КУЛОНА.</w:t>
      </w:r>
    </w:p>
    <w:p w14:paraId="7E49384C" w14:textId="01CA2E30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Минекеева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Салтанат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Ермековна</w:t>
      </w:r>
      <w:proofErr w:type="spellEnd"/>
    </w:p>
    <w:p w14:paraId="5A01A9FA" w14:textId="3B6DF9C0" w:rsidR="00FF0563" w:rsidRPr="003F09F1" w:rsidRDefault="003F09F1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учитель-</w:t>
      </w:r>
      <w:r w:rsidR="00FF0563"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модератор физики, </w:t>
      </w:r>
    </w:p>
    <w:p w14:paraId="0CE2CB18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>Назарбаев интеллектуальная школа</w:t>
      </w:r>
    </w:p>
    <w:p w14:paraId="73960114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 химико-биологического направления </w:t>
      </w:r>
      <w:proofErr w:type="spell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г</w:t>
      </w:r>
      <w:proofErr w:type="gram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.П</w:t>
      </w:r>
      <w:proofErr w:type="gramEnd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авлодар</w:t>
      </w:r>
      <w:proofErr w:type="spellEnd"/>
    </w:p>
    <w:p w14:paraId="5CB4404B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0A1369F8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Беткулова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Алтынгуль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Каиржановна</w:t>
      </w:r>
      <w:proofErr w:type="spellEnd"/>
    </w:p>
    <w:p w14:paraId="25D51813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учитель физики, </w:t>
      </w:r>
    </w:p>
    <w:p w14:paraId="7B096797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>Назарбаев интеллектуальная школа</w:t>
      </w:r>
    </w:p>
    <w:p w14:paraId="32D81221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 химико-биологического направления </w:t>
      </w:r>
      <w:proofErr w:type="spell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г</w:t>
      </w:r>
      <w:proofErr w:type="gram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.П</w:t>
      </w:r>
      <w:proofErr w:type="gramEnd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авлодар</w:t>
      </w:r>
      <w:proofErr w:type="spellEnd"/>
    </w:p>
    <w:p w14:paraId="4EA47E89" w14:textId="17784BF2" w:rsidR="00532854" w:rsidRPr="003F09F1" w:rsidRDefault="00532854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D9EE" w14:textId="77777777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14:paraId="22845023" w14:textId="46FC40E3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F09F1">
        <w:rPr>
          <w:rFonts w:ascii="Times New Roman" w:hAnsi="Times New Roman" w:cs="Times New Roman"/>
          <w:sz w:val="24"/>
          <w:szCs w:val="24"/>
        </w:rPr>
        <w:t>Объясняет зависимость силы взаимодействия между зарядами от величины зарядов;</w:t>
      </w:r>
    </w:p>
    <w:p w14:paraId="49030C4E" w14:textId="282D7ED4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Объясняет зависимость силы взаимодействия между зарядами от расстояния между ними;</w:t>
      </w:r>
    </w:p>
    <w:p w14:paraId="7D06527C" w14:textId="39E9018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Применяет закон Кулона при решении задач.</w:t>
      </w:r>
    </w:p>
    <w:p w14:paraId="5AE646E5" w14:textId="77777777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 w:rsidRPr="003F0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C5C9D" w14:textId="182161A8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Понимает математическую запись закона Кулона;</w:t>
      </w:r>
    </w:p>
    <w:p w14:paraId="51C9B93E" w14:textId="0D9E6E46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Объясняет величины, входящие в закон Кулона, понимает их физический смысл и знает единицы измерения;</w:t>
      </w:r>
    </w:p>
    <w:p w14:paraId="34E63981" w14:textId="1C53DB1B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Применяет закон Кулона для решения задач.</w:t>
      </w:r>
    </w:p>
    <w:p w14:paraId="79EDD30D" w14:textId="63C9F954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Языковые цели:</w:t>
      </w:r>
    </w:p>
    <w:p w14:paraId="14858DCC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Предметная лексика и терминология</w:t>
      </w:r>
    </w:p>
    <w:p w14:paraId="629D822E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Взаимодействие зарядов, силы отталкивания и притяжения зарядов, диэлектрическая проницаемость среды, коэффициент пропорциональности</w:t>
      </w:r>
    </w:p>
    <w:p w14:paraId="4F980BF5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 </w:t>
      </w:r>
      <w:r w:rsidRPr="003F09F1">
        <w:rPr>
          <w:rFonts w:ascii="Times New Roman" w:hAnsi="Times New Roman" w:cs="Times New Roman"/>
          <w:b/>
          <w:sz w:val="24"/>
          <w:szCs w:val="24"/>
        </w:rPr>
        <w:t>Серия полезных фраз для диалога/письма</w:t>
      </w:r>
    </w:p>
    <w:p w14:paraId="170F8967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 w:rsidRPr="003F09F1">
        <w:rPr>
          <w:rFonts w:ascii="Times New Roman" w:hAnsi="Times New Roman" w:cs="Times New Roman"/>
          <w:b/>
          <w:sz w:val="24"/>
          <w:szCs w:val="24"/>
        </w:rPr>
        <w:t>проводниками</w:t>
      </w:r>
      <w:r w:rsidRPr="003F09F1">
        <w:rPr>
          <w:rFonts w:ascii="Times New Roman" w:hAnsi="Times New Roman" w:cs="Times New Roman"/>
          <w:sz w:val="24"/>
          <w:szCs w:val="24"/>
        </w:rPr>
        <w:t xml:space="preserve"> и </w:t>
      </w:r>
      <w:r w:rsidRPr="003F09F1">
        <w:rPr>
          <w:rFonts w:ascii="Times New Roman" w:hAnsi="Times New Roman" w:cs="Times New Roman"/>
          <w:b/>
          <w:sz w:val="24"/>
          <w:szCs w:val="24"/>
        </w:rPr>
        <w:t>изоляторами</w:t>
      </w:r>
      <w:r w:rsidRPr="003F09F1">
        <w:rPr>
          <w:rFonts w:ascii="Times New Roman" w:hAnsi="Times New Roman" w:cs="Times New Roman"/>
          <w:sz w:val="24"/>
          <w:szCs w:val="24"/>
        </w:rPr>
        <w:t xml:space="preserve"> в том, что у изоляторов электроны тесно связаны с атомами, а в проводниках электроны могут свободно перемещаться.</w:t>
      </w:r>
    </w:p>
    <w:p w14:paraId="4A16EE43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9F1">
        <w:rPr>
          <w:rFonts w:ascii="Times New Roman" w:hAnsi="Times New Roman" w:cs="Times New Roman"/>
          <w:i/>
          <w:sz w:val="24"/>
          <w:szCs w:val="24"/>
        </w:rPr>
        <w:t>Обзор полезных фраз:</w:t>
      </w:r>
    </w:p>
    <w:p w14:paraId="6CBF62DE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Силы взаимодействия между зарядами </w:t>
      </w:r>
      <w:proofErr w:type="spellStart"/>
      <w:r w:rsidRPr="003F09F1">
        <w:rPr>
          <w:rFonts w:ascii="Times New Roman" w:hAnsi="Times New Roman" w:cs="Times New Roman"/>
          <w:sz w:val="24"/>
          <w:szCs w:val="24"/>
        </w:rPr>
        <w:t>прямопропорциональны</w:t>
      </w:r>
      <w:proofErr w:type="spellEnd"/>
      <w:r w:rsidRPr="003F09F1">
        <w:rPr>
          <w:rFonts w:ascii="Times New Roman" w:hAnsi="Times New Roman" w:cs="Times New Roman"/>
          <w:sz w:val="24"/>
          <w:szCs w:val="24"/>
        </w:rPr>
        <w:t xml:space="preserve"> … и обратно пропорциональны …</w:t>
      </w:r>
    </w:p>
    <w:p w14:paraId="0540D963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Ваше объяснение может быть улучшено путем включения сведений о движении электронов и тока.</w:t>
      </w:r>
    </w:p>
    <w:p w14:paraId="23E04C76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Чем больше расстояние между зарядами, тем … </w:t>
      </w:r>
    </w:p>
    <w:p w14:paraId="6EE205C2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Диэлектрическая проницаемость среды показывает …</w:t>
      </w:r>
    </w:p>
    <w:p w14:paraId="5711F4B6" w14:textId="5F4A815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66E5E034" w14:textId="48507CA2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Проверка готовности к уроку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1BD70EEC" w14:textId="52CA3C20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Психологический настрой класса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24643A05" w14:textId="3371795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Актуализация знаний учащихся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341293D4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Pr="003F09F1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3F09F1">
        <w:rPr>
          <w:rFonts w:ascii="Times New Roman" w:hAnsi="Times New Roman" w:cs="Times New Roman"/>
          <w:sz w:val="24"/>
          <w:szCs w:val="24"/>
        </w:rPr>
        <w:t xml:space="preserve"> положительных и отрицательных зарядов. Учащиеся соответственно своему заряду показывают закон сохранения заряда.</w:t>
      </w:r>
    </w:p>
    <w:p w14:paraId="47BE06D4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-Вы ребята положительно и отрицательно заряженные частицы. Покажите закон сохранения заряда</w:t>
      </w:r>
    </w:p>
    <w:p w14:paraId="20D479E1" w14:textId="23488653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sz w:val="24"/>
          <w:szCs w:val="24"/>
          <w:lang w:eastAsia="ru-RU"/>
        </w:rPr>
        <w:t>Оценивание учителем (устная похвала)</w:t>
      </w:r>
      <w:r w:rsidR="005346ED" w:rsidRPr="003F09F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78C082B" w14:textId="6B6B5036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 на тему урока</w:t>
      </w:r>
      <w:r w:rsidRPr="003F09F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7222200D" w14:textId="0EF12799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Мозговой штурм</w:t>
      </w:r>
      <w:r w:rsidRPr="003F09F1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14:paraId="22348909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Опыты со стеклянной и эбонитовой палочкой. Сообщая палочкам при трении  разные по знаку и величине заряды, наблюдать за расхождением полосок бумаги или металлических гильз в каждом случае. Учащиеся должны прийти к выводу, что сила взаимодействия зарядов зависит от величины зарядов и уменьшается с расстоянием</w:t>
      </w:r>
    </w:p>
    <w:p w14:paraId="5479F0EA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Проблемный вопрос.</w:t>
      </w:r>
    </w:p>
    <w:p w14:paraId="651C284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>- Если не менять знак одного заряда, а поменять значение, что изменится</w:t>
      </w:r>
      <w:proofErr w:type="gramStart"/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>?(</w:t>
      </w:r>
      <w:proofErr w:type="gramEnd"/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расстояние увеличится, сила изменится) </w:t>
      </w:r>
    </w:p>
    <w:p w14:paraId="0441515C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- От чего зависит  сила притяжения зарядов.</w:t>
      </w:r>
    </w:p>
    <w:p w14:paraId="58DAE0AE" w14:textId="5488D559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Обсуждение ответов с учащимися</w:t>
      </w:r>
      <w:r w:rsidRPr="003F09F1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14:paraId="529132C4" w14:textId="206D9D16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b/>
          <w:szCs w:val="24"/>
        </w:rPr>
        <w:t>Объявление темы урока, целей обучения, совместное определение целей урока и критериев оценивания</w:t>
      </w:r>
      <w:proofErr w:type="gramStart"/>
      <w:r w:rsidRPr="003F09F1">
        <w:rPr>
          <w:rFonts w:cs="Times New Roman"/>
          <w:b/>
          <w:szCs w:val="24"/>
        </w:rPr>
        <w:t>.</w:t>
      </w:r>
      <w:r w:rsidRPr="003F09F1">
        <w:rPr>
          <w:rFonts w:cs="Times New Roman"/>
          <w:szCs w:val="24"/>
        </w:rPr>
        <w:t>.</w:t>
      </w:r>
      <w:proofErr w:type="gramEnd"/>
    </w:p>
    <w:p w14:paraId="27557E05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Учащиеся делятся на три группы по типам восприятия материала. Учащиеся подходят к плакату и в кармашках со своим именем берут по листочку и находят свою группу</w:t>
      </w:r>
    </w:p>
    <w:p w14:paraId="15D0401D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1 группа - закон сохранения заряда</w:t>
      </w:r>
    </w:p>
    <w:p w14:paraId="71385826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 xml:space="preserve">2 группа </w:t>
      </w:r>
      <w:proofErr w:type="gramStart"/>
      <w:r w:rsidRPr="003F09F1">
        <w:rPr>
          <w:rFonts w:cs="Times New Roman"/>
          <w:szCs w:val="24"/>
        </w:rPr>
        <w:t>–в</w:t>
      </w:r>
      <w:proofErr w:type="gramEnd"/>
      <w:r w:rsidRPr="003F09F1">
        <w:rPr>
          <w:rFonts w:cs="Times New Roman"/>
          <w:szCs w:val="24"/>
        </w:rPr>
        <w:t>ред электризации и пути его предотвращения</w:t>
      </w:r>
    </w:p>
    <w:p w14:paraId="199A8BD0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3 группа - польза электризации</w:t>
      </w:r>
    </w:p>
    <w:p w14:paraId="58F27484" w14:textId="49A6B14A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Групповая работа</w:t>
      </w:r>
      <w:r w:rsidR="00587D06" w:rsidRPr="003F09F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86CD081" w14:textId="5980C3A4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1 </w:t>
      </w:r>
      <w:proofErr w:type="spellStart"/>
      <w:r w:rsidRPr="003F09F1">
        <w:rPr>
          <w:rFonts w:cs="Times New Roman"/>
          <w:i/>
          <w:iCs/>
          <w:szCs w:val="24"/>
        </w:rPr>
        <w:t>кинестетики</w:t>
      </w:r>
      <w:proofErr w:type="spellEnd"/>
      <w:r w:rsidRPr="003F09F1">
        <w:rPr>
          <w:rFonts w:cs="Times New Roman"/>
          <w:szCs w:val="24"/>
        </w:rPr>
        <w:t xml:space="preserve"> – проводят исследование с симулятором</w:t>
      </w:r>
      <w:r w:rsidR="00171F7A" w:rsidRPr="003F09F1">
        <w:rPr>
          <w:rFonts w:cs="Times New Roman"/>
          <w:szCs w:val="24"/>
        </w:rPr>
        <w:t>. (Приложение 1)</w:t>
      </w:r>
    </w:p>
    <w:p w14:paraId="3187DBED" w14:textId="2469D9FF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2 </w:t>
      </w:r>
      <w:proofErr w:type="spellStart"/>
      <w:r w:rsidRPr="003F09F1">
        <w:rPr>
          <w:rFonts w:cs="Times New Roman"/>
          <w:i/>
          <w:iCs/>
          <w:szCs w:val="24"/>
        </w:rPr>
        <w:t>визуалы</w:t>
      </w:r>
      <w:proofErr w:type="spellEnd"/>
      <w:r w:rsidRPr="003F09F1">
        <w:rPr>
          <w:rFonts w:cs="Times New Roman"/>
          <w:i/>
          <w:iCs/>
          <w:szCs w:val="24"/>
        </w:rPr>
        <w:t xml:space="preserve">, </w:t>
      </w:r>
      <w:proofErr w:type="spellStart"/>
      <w:r w:rsidRPr="003F09F1">
        <w:rPr>
          <w:rFonts w:cs="Times New Roman"/>
          <w:i/>
          <w:iCs/>
          <w:szCs w:val="24"/>
        </w:rPr>
        <w:t>аудиалы</w:t>
      </w:r>
      <w:proofErr w:type="spellEnd"/>
      <w:r w:rsidRPr="003F09F1">
        <w:rPr>
          <w:rFonts w:cs="Times New Roman"/>
          <w:szCs w:val="24"/>
        </w:rPr>
        <w:t xml:space="preserve"> – исследуют литературно-физическое произведение Перси Джексон</w:t>
      </w:r>
      <w:r w:rsidR="00171F7A" w:rsidRPr="003F09F1">
        <w:rPr>
          <w:rFonts w:cs="Times New Roman"/>
          <w:szCs w:val="24"/>
        </w:rPr>
        <w:t>. (Приложение 1)</w:t>
      </w:r>
    </w:p>
    <w:p w14:paraId="440CDEA0" w14:textId="292CBEC2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3 </w:t>
      </w:r>
      <w:proofErr w:type="spellStart"/>
      <w:r w:rsidRPr="003F09F1">
        <w:rPr>
          <w:rFonts w:cs="Times New Roman"/>
          <w:i/>
          <w:iCs/>
          <w:szCs w:val="24"/>
        </w:rPr>
        <w:t>дигиталы</w:t>
      </w:r>
      <w:proofErr w:type="spellEnd"/>
      <w:r w:rsidRPr="003F09F1">
        <w:rPr>
          <w:rFonts w:cs="Times New Roman"/>
          <w:szCs w:val="24"/>
        </w:rPr>
        <w:t xml:space="preserve"> – разрабатывают концепт карту с учебника</w:t>
      </w:r>
      <w:r w:rsidR="00171F7A" w:rsidRPr="003F09F1">
        <w:rPr>
          <w:rFonts w:cs="Times New Roman"/>
          <w:szCs w:val="24"/>
        </w:rPr>
        <w:t>.</w:t>
      </w:r>
    </w:p>
    <w:p w14:paraId="295824EB" w14:textId="7F6EC431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Выступают 1,2 группы показывают</w:t>
      </w:r>
      <w:proofErr w:type="gramEnd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зависимости  и возможную формулу закона Кулона, 3 группа проверяет и дополняет</w:t>
      </w:r>
    </w:p>
    <w:p w14:paraId="254CFA16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szCs w:val="24"/>
          <w:shd w:val="clear" w:color="auto" w:fill="FFFFFF"/>
        </w:rPr>
      </w:pPr>
      <w:r w:rsidRPr="003F09F1">
        <w:rPr>
          <w:rFonts w:cs="Times New Roman"/>
          <w:i/>
          <w:szCs w:val="24"/>
          <w:shd w:val="clear" w:color="auto" w:fill="FFFFFF"/>
        </w:rPr>
        <w:t>Критерии оценивания:</w:t>
      </w:r>
      <w:r w:rsidRPr="003F09F1">
        <w:rPr>
          <w:rFonts w:cs="Times New Roman"/>
          <w:szCs w:val="24"/>
          <w:shd w:val="clear" w:color="auto" w:fill="FFFFFF"/>
        </w:rPr>
        <w:t xml:space="preserve"> Формулируют закон Кулона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 </w:t>
      </w:r>
    </w:p>
    <w:p w14:paraId="1522EA6C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Style w:val="apple-converted-space"/>
          <w:rFonts w:eastAsiaTheme="majorEastAsia" w:cs="Times New Roman"/>
          <w:i/>
          <w:szCs w:val="24"/>
          <w:shd w:val="clear" w:color="auto" w:fill="FFFFFF"/>
        </w:rPr>
        <w:t>Дескрипторы:</w:t>
      </w:r>
    </w:p>
    <w:p w14:paraId="7787EF32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-Определяют зависимость силы взаимодействия от расстояния;</w:t>
      </w:r>
    </w:p>
    <w:p w14:paraId="34F059AF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 Определяют зависимость силы взаимодействия от значения зарядов;</w:t>
      </w:r>
    </w:p>
    <w:p w14:paraId="03AD669E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 xml:space="preserve">- </w:t>
      </w:r>
      <w:proofErr w:type="gramStart"/>
      <w:r w:rsidRPr="003F09F1">
        <w:rPr>
          <w:rFonts w:cs="Times New Roman"/>
          <w:szCs w:val="24"/>
        </w:rPr>
        <w:t>Определяют</w:t>
      </w:r>
      <w:proofErr w:type="gramEnd"/>
      <w:r w:rsidRPr="003F09F1">
        <w:rPr>
          <w:rFonts w:cs="Times New Roman"/>
          <w:szCs w:val="24"/>
        </w:rPr>
        <w:t xml:space="preserve"> что сила взаимодействия не зависит от знака зарядов;</w:t>
      </w:r>
    </w:p>
    <w:p w14:paraId="2E467F4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-Формулируют закон Кулона.</w:t>
      </w:r>
    </w:p>
    <w:p w14:paraId="618DDCB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Учитель при необходимости дополняет и дает обратную связь учащимся. Актуализирует физический смысл коэффициента пропорциональности.</w:t>
      </w:r>
    </w:p>
    <w:p w14:paraId="782FAAB0" w14:textId="28302218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Первичное закрепление знаний </w:t>
      </w:r>
      <w:r w:rsidRPr="003F09F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8D338DD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/>
          <w:color w:val="2976A4"/>
          <w:sz w:val="24"/>
          <w:szCs w:val="24"/>
        </w:rPr>
      </w:pPr>
      <w:r w:rsidRPr="003F09F1"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 xml:space="preserve">Работа в парах. </w:t>
      </w:r>
      <w:r w:rsidRPr="003F09F1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В целях проверки усвоения материала учащиеся выполняют онлайн тест </w:t>
      </w:r>
      <w:hyperlink r:id="rId10" w:history="1">
        <w:r w:rsidRPr="003F09F1">
          <w:rPr>
            <w:rStyle w:val="a6"/>
            <w:rFonts w:ascii="Times New Roman" w:hAnsi="Times New Roman"/>
            <w:sz w:val="24"/>
            <w:szCs w:val="24"/>
          </w:rPr>
          <w:t>http://fizmat.by/kursy/jelektrichestvo/Kulon/test228</w:t>
        </w:r>
      </w:hyperlink>
    </w:p>
    <w:p w14:paraId="3346DF92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Дескрипторы:</w:t>
      </w:r>
    </w:p>
    <w:p w14:paraId="40FBA77A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F09F1">
        <w:rPr>
          <w:rFonts w:cs="Times New Roman"/>
          <w:color w:val="000000"/>
          <w:szCs w:val="24"/>
          <w:shd w:val="clear" w:color="auto" w:fill="FFFFFF"/>
        </w:rPr>
        <w:t>- Показывает зависимость силы от расстояния между зарядами.</w:t>
      </w:r>
    </w:p>
    <w:p w14:paraId="1154B915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- 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Определяет, что</w:t>
      </w: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 </w:t>
      </w:r>
      <w:r w:rsidRPr="003F09F1">
        <w:rPr>
          <w:rFonts w:cs="Times New Roman"/>
          <w:color w:val="333333"/>
          <w:szCs w:val="24"/>
          <w:shd w:val="clear" w:color="auto" w:fill="FFFFFF"/>
        </w:rPr>
        <w:t>наличие среды влияет на  силу</w:t>
      </w:r>
      <w:r w:rsidRPr="003F09F1">
        <w:rPr>
          <w:rFonts w:cs="Times New Roman"/>
          <w:color w:val="000000"/>
          <w:szCs w:val="24"/>
          <w:shd w:val="clear" w:color="auto" w:fill="FFFFFF"/>
        </w:rPr>
        <w:t>.</w:t>
      </w:r>
    </w:p>
    <w:p w14:paraId="7A4D123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</w:pPr>
      <w:proofErr w:type="spellStart"/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>Самооценивание</w:t>
      </w:r>
      <w:proofErr w:type="spellEnd"/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 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(проверяют свои ответы</w:t>
      </w:r>
      <w:proofErr w:type="gramStart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 )</w:t>
      </w:r>
      <w:proofErr w:type="gramEnd"/>
    </w:p>
    <w:p w14:paraId="79C10C5D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ajorEastAsia" w:cs="Times New Roman"/>
          <w:b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>Обратная связь (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обсудить </w:t>
      </w:r>
      <w:proofErr w:type="gramStart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вопросы</w:t>
      </w:r>
      <w:proofErr w:type="gramEnd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 где возникли затруднения)</w:t>
      </w:r>
    </w:p>
    <w:p w14:paraId="7E044F2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CB53B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Работа в парах. </w:t>
      </w:r>
      <w:r w:rsidRPr="003F09F1">
        <w:rPr>
          <w:rFonts w:ascii="Times New Roman" w:hAnsi="Times New Roman" w:cs="Times New Roman"/>
          <w:sz w:val="24"/>
          <w:szCs w:val="24"/>
        </w:rPr>
        <w:t xml:space="preserve">Учащиеся обсуждают алгоритм решения задач </w:t>
      </w:r>
    </w:p>
    <w:p w14:paraId="2DA13EE0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Учитель после обсуждения с учащимися на доске выводит алгоритм решения задач:</w:t>
      </w:r>
    </w:p>
    <w:p w14:paraId="1DF5D1D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1.Определить условие задачи.</w:t>
      </w:r>
    </w:p>
    <w:p w14:paraId="7A7F32D6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2.Записать все физические величины.</w:t>
      </w:r>
    </w:p>
    <w:p w14:paraId="7CCE3BDE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3.Привести все величины в СИ.</w:t>
      </w:r>
    </w:p>
    <w:p w14:paraId="0EDBA4DE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4.Формула</w:t>
      </w:r>
    </w:p>
    <w:p w14:paraId="1B509DCF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5.Вывод из формулы искомой величины</w:t>
      </w:r>
    </w:p>
    <w:p w14:paraId="7EC2DAC6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6 Вычисления.</w:t>
      </w:r>
    </w:p>
    <w:p w14:paraId="0F982C07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Индивидуальная работа.</w:t>
      </w:r>
    </w:p>
    <w:p w14:paraId="6AB6F029" w14:textId="327906A7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учащемуся раздается билет «Бинго». На лотерее Бинго есть 9 задач. Учащийся выбирают одну дорожку (по вертикали, диагонали, по </w:t>
      </w:r>
      <w:proofErr w:type="gramStart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горизонтали</w:t>
      </w:r>
      <w:proofErr w:type="gramEnd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3 задачи). За определенное время учащийся решает три выбранные задачи и проверяет с образцом учителя и только после говорит «Бинго»</w:t>
      </w:r>
    </w:p>
    <w:p w14:paraId="68010F1B" w14:textId="3F1569F4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9F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Таблица 1</w:t>
      </w:r>
    </w:p>
    <w:p w14:paraId="58C9AEA7" w14:textId="66169DA3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9F1">
        <w:rPr>
          <w:rFonts w:ascii="Times New Roman" w:hAnsi="Times New Roman"/>
          <w:b/>
          <w:bCs/>
          <w:sz w:val="24"/>
          <w:szCs w:val="24"/>
        </w:rPr>
        <w:t>БИНГО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5346ED" w:rsidRPr="003F09F1" w14:paraId="6B6668A2" w14:textId="77777777" w:rsidTr="00171F7A">
        <w:tc>
          <w:tcPr>
            <w:tcW w:w="3369" w:type="dxa"/>
          </w:tcPr>
          <w:p w14:paraId="3C1E4C86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1)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На каком расстоянии (мм) друг от друга заряды 1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и -5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взаимодействуют в вакууме с силой 9 мН?</w:t>
            </w:r>
            <w:r w:rsidRPr="003F09F1">
              <w:rPr>
                <w:sz w:val="24"/>
                <w:szCs w:val="24"/>
                <w:lang w:val="kk-KZ"/>
              </w:rPr>
              <w:t>.</w:t>
            </w:r>
          </w:p>
          <w:p w14:paraId="716A863F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  <w:lang w:val="kk-KZ"/>
              </w:rPr>
            </w:pPr>
          </w:p>
          <w:p w14:paraId="1EAD095D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</w:p>
          <w:p w14:paraId="751DDC82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</w:p>
          <w:p w14:paraId="15A15E24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6AA548BE" w14:textId="77777777" w:rsidR="005346ED" w:rsidRPr="003F09F1" w:rsidRDefault="005346ED" w:rsidP="003F09F1">
            <w:pPr>
              <w:pStyle w:val="Default"/>
              <w:jc w:val="both"/>
              <w:rPr>
                <w:rFonts w:eastAsia="Hypatia Sans Pro"/>
                <w:color w:val="FF0000"/>
                <w:lang w:val="kk-KZ"/>
              </w:rPr>
            </w:pPr>
            <w:r w:rsidRPr="003F09F1">
              <w:rPr>
                <w:b/>
                <w:lang w:val="kk-KZ"/>
              </w:rPr>
              <w:lastRenderedPageBreak/>
              <w:t>2)</w:t>
            </w:r>
            <w:r w:rsidRPr="003F09F1">
              <w:rPr>
                <w:shd w:val="clear" w:color="auto" w:fill="FFFFFF"/>
              </w:rPr>
              <w:t xml:space="preserve">Во сколько раз изменится сила взаимодействия между двумя точечными заряженными телами, если </w:t>
            </w:r>
            <w:r w:rsidRPr="003F09F1">
              <w:rPr>
                <w:shd w:val="clear" w:color="auto" w:fill="FFFFFF"/>
              </w:rPr>
              <w:lastRenderedPageBreak/>
              <w:t>расстояние между ними увеличить в 3 раза;</w:t>
            </w:r>
            <w:r w:rsidRPr="003F09F1">
              <w:rPr>
                <w:rStyle w:val="apple-converted-space"/>
                <w:shd w:val="clear" w:color="auto" w:fill="FFFFFF"/>
              </w:rPr>
              <w:t> </w:t>
            </w:r>
          </w:p>
          <w:p w14:paraId="61E48DAB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181BC180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lastRenderedPageBreak/>
              <w:t>3)</w:t>
            </w:r>
            <w:r w:rsidRPr="003F09F1">
              <w:rPr>
                <w:sz w:val="24"/>
                <w:szCs w:val="24"/>
                <w:lang w:val="kk-KZ"/>
              </w:rPr>
              <w:t xml:space="preserve"> С какой силой взаимодействуют два заряда по 10 нКл,находящиеся на расстоянии 3 см друг от </w:t>
            </w:r>
            <w:r w:rsidRPr="003F09F1">
              <w:rPr>
                <w:sz w:val="24"/>
                <w:szCs w:val="24"/>
                <w:lang w:val="kk-KZ"/>
              </w:rPr>
              <w:lastRenderedPageBreak/>
              <w:t>друга?</w:t>
            </w:r>
          </w:p>
          <w:p w14:paraId="7BDAFFF2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  <w:p w14:paraId="1B99ECD0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  <w:p w14:paraId="639878FD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</w:tr>
      <w:tr w:rsidR="005346ED" w:rsidRPr="003F09F1" w14:paraId="149FDD0C" w14:textId="77777777" w:rsidTr="00171F7A">
        <w:tc>
          <w:tcPr>
            <w:tcW w:w="3369" w:type="dxa"/>
          </w:tcPr>
          <w:p w14:paraId="2E944C1B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  <w:r w:rsidRPr="003F09F1">
              <w:rPr>
                <w:b/>
              </w:rPr>
              <w:lastRenderedPageBreak/>
              <w:t>4</w:t>
            </w:r>
            <w:r w:rsidRPr="003F09F1">
              <w:rPr>
                <w:b/>
                <w:lang w:val="kk-KZ"/>
              </w:rPr>
              <w:t>)</w:t>
            </w:r>
            <w:r w:rsidRPr="003F09F1">
              <w:rPr>
                <w:lang w:val="kk-KZ"/>
              </w:rPr>
              <w:t xml:space="preserve"> </w:t>
            </w:r>
            <w:r w:rsidRPr="003F09F1">
              <w:rPr>
                <w:shd w:val="clear" w:color="auto" w:fill="FFFFFF"/>
              </w:rPr>
              <w:t>Во сколько раз изменится сила взаимодействия между двумя точечными заряженными телами, если заряд одного из них увеличить в 5 раз?</w:t>
            </w:r>
            <w:r w:rsidRPr="003F09F1">
              <w:rPr>
                <w:rStyle w:val="apple-converted-space"/>
                <w:shd w:val="clear" w:color="auto" w:fill="FFFFFF"/>
              </w:rPr>
              <w:t> </w:t>
            </w:r>
            <w:r w:rsidRPr="003F09F1">
              <w:br/>
            </w:r>
            <w:r w:rsidRPr="003F09F1">
              <w:rPr>
                <w:i/>
                <w:iCs/>
                <w:color w:val="000000" w:themeColor="text1"/>
              </w:rPr>
              <w:t>Ответ:</w:t>
            </w:r>
          </w:p>
          <w:p w14:paraId="3D66A8F8" w14:textId="54B29F3B" w:rsidR="00587D06" w:rsidRPr="003F09F1" w:rsidRDefault="00587D06" w:rsidP="003F09F1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260" w:type="dxa"/>
          </w:tcPr>
          <w:p w14:paraId="266CFDB3" w14:textId="77777777" w:rsidR="005346ED" w:rsidRPr="003F09F1" w:rsidRDefault="005346ED" w:rsidP="003F09F1">
            <w:pPr>
              <w:shd w:val="clear" w:color="auto" w:fill="FFFFFF"/>
              <w:spacing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5)</w:t>
            </w:r>
            <w:r w:rsidRPr="003F09F1">
              <w:rPr>
                <w:sz w:val="24"/>
                <w:szCs w:val="24"/>
                <w:shd w:val="clear" w:color="auto" w:fill="FFFFFF"/>
              </w:rPr>
              <w:t>Сила взаимодействия двух одинаковых точечных зарядов, находящихся на расстоянии 0,5 м, равна 3,6 Н найдите величины этих зарядов.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3D50C74D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5EFAA8BE" w14:textId="77777777" w:rsidR="005346ED" w:rsidRPr="003F09F1" w:rsidRDefault="005346ED" w:rsidP="003F09F1">
            <w:pPr>
              <w:shd w:val="clear" w:color="auto" w:fill="FFFFFF"/>
              <w:spacing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b/>
                <w:sz w:val="24"/>
                <w:szCs w:val="24"/>
                <w:lang w:val="kk-KZ"/>
              </w:rPr>
              <w:t>6)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sz w:val="24"/>
                <w:szCs w:val="24"/>
                <w:shd w:val="clear" w:color="auto" w:fill="FFFFFF"/>
              </w:rPr>
              <w:t xml:space="preserve">Определите силу взаимодействия 2 одинаковых точечных зарядов по 1 </w:t>
            </w:r>
            <w:proofErr w:type="spellStart"/>
            <w:r w:rsidRPr="003F09F1">
              <w:rPr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sz w:val="24"/>
                <w:szCs w:val="24"/>
                <w:shd w:val="clear" w:color="auto" w:fill="FFFFFF"/>
              </w:rPr>
              <w:t>, находящихся на расстоянии 30 см друг от друга.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51285DB6" w14:textId="77777777" w:rsidR="005346ED" w:rsidRPr="003F09F1" w:rsidRDefault="005346ED" w:rsidP="003F09F1">
            <w:pPr>
              <w:pStyle w:val="Default"/>
              <w:jc w:val="both"/>
              <w:rPr>
                <w:i/>
                <w:iCs/>
                <w:color w:val="FF0000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</w:tr>
      <w:tr w:rsidR="005346ED" w:rsidRPr="003F09F1" w14:paraId="371B17FF" w14:textId="77777777" w:rsidTr="00171F7A">
        <w:tc>
          <w:tcPr>
            <w:tcW w:w="3369" w:type="dxa"/>
          </w:tcPr>
          <w:p w14:paraId="306E919F" w14:textId="43BBBD78" w:rsidR="00587D06" w:rsidRPr="003F09F1" w:rsidRDefault="00587D06" w:rsidP="003F09F1">
            <w:pPr>
              <w:spacing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F09F1">
              <w:rPr>
                <w:color w:val="000000" w:themeColor="text1"/>
                <w:sz w:val="24"/>
                <w:szCs w:val="24"/>
              </w:rPr>
              <w:t>7.</w:t>
            </w:r>
            <w:r w:rsidRPr="003F09F1">
              <w:rPr>
                <w:sz w:val="24"/>
                <w:szCs w:val="24"/>
                <w:shd w:val="clear" w:color="auto" w:fill="FFFFFF"/>
              </w:rPr>
              <w:t xml:space="preserve"> Определите расстояние между двумя одинаковыми электрическими зарядами, находящимися в керосине, с диэлектрической проницаемостью ε, если сила взаимодействия между ними такая же, как в вакууме на расстоянии 30 </w:t>
            </w:r>
            <w:proofErr w:type="spellStart"/>
            <w:r w:rsidRPr="003F09F1">
              <w:rPr>
                <w:sz w:val="24"/>
                <w:szCs w:val="24"/>
                <w:shd w:val="clear" w:color="auto" w:fill="FFFFFF"/>
              </w:rPr>
              <w:t>см</w:t>
            </w:r>
            <w:proofErr w:type="gramStart"/>
            <w:r w:rsidRPr="003F09F1">
              <w:rPr>
                <w:sz w:val="24"/>
                <w:szCs w:val="24"/>
                <w:shd w:val="clear" w:color="auto" w:fill="FFFFFF"/>
              </w:rPr>
              <w:t>.</w:t>
            </w: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твет</w:t>
            </w:r>
            <w:proofErr w:type="spellEnd"/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3F09F1">
              <w:rPr>
                <w:rStyle w:val="apple-converted-space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6E1D7F9C" w14:textId="1F9A89DA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8)</w:t>
            </w:r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Определите модуль силы (кН) взаимодействия двух одинаковых точечных зарядов 1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нКл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каждый, если расстояние между ними 1 мкм</w:t>
            </w:r>
            <w:r w:rsidRPr="003F09F1">
              <w:rPr>
                <w:sz w:val="24"/>
                <w:szCs w:val="24"/>
                <w:shd w:val="clear" w:color="auto" w:fill="FFFFFF"/>
              </w:rPr>
              <w:t>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7CB57DE0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9AB0477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color w:val="FF0000"/>
                <w:sz w:val="24"/>
                <w:szCs w:val="24"/>
                <w:lang w:val="kk-KZ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  <w:tc>
          <w:tcPr>
            <w:tcW w:w="3260" w:type="dxa"/>
          </w:tcPr>
          <w:p w14:paraId="10D74072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9)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sz w:val="24"/>
                <w:szCs w:val="24"/>
                <w:shd w:val="clear" w:color="auto" w:fill="FFFFFF"/>
              </w:rPr>
              <w:t>На каком расстоянии нужно расположить два заряда 5•10 -9 Кл и 6•10 -9 Кл, чтобы они отталкивались друг от друга с силой 12•10-5 Н.?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F09F1">
              <w:rPr>
                <w:sz w:val="24"/>
                <w:szCs w:val="24"/>
              </w:rPr>
              <w:br/>
            </w:r>
          </w:p>
          <w:p w14:paraId="2CD00884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3E38526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0A77CA71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09DF70A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</w:tr>
    </w:tbl>
    <w:p w14:paraId="7F87A2E8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Дескрипторы:</w:t>
      </w:r>
    </w:p>
    <w:p w14:paraId="11818EAD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Применяют формулу закона Кулона;</w:t>
      </w:r>
    </w:p>
    <w:p w14:paraId="324B480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Преобразует формулу;</w:t>
      </w:r>
    </w:p>
    <w:p w14:paraId="0D16414F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Определяет зависимость;</w:t>
      </w:r>
    </w:p>
    <w:p w14:paraId="29D4193D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Определяет силу взаимодействия.</w:t>
      </w:r>
    </w:p>
    <w:p w14:paraId="4ABD988B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Самооценивание</w:t>
      </w:r>
      <w:proofErr w:type="spellEnd"/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F09F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На столе учителя имеются ответы к задачам (данный метод позволяет каждому учащемуся работать в своем темпе, при необходимости получить консультацию от учителя).</w:t>
      </w:r>
    </w:p>
    <w:p w14:paraId="4AFC3011" w14:textId="6691E1C3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  <w:lang w:val="kk-KZ"/>
        </w:rPr>
        <w:t>Подведение итогов урока</w:t>
      </w:r>
    </w:p>
    <w:p w14:paraId="1091833C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F09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Рефлексия:</w:t>
      </w:r>
    </w:p>
    <w:p w14:paraId="39643E62" w14:textId="77777777" w:rsidR="005346ED" w:rsidRPr="003F09F1" w:rsidRDefault="005346ED" w:rsidP="003F09F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Отметьте знаком «плюс» </w:t>
      </w:r>
      <w:proofErr w:type="gramStart"/>
      <w:r w:rsidRPr="003F09F1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3F09F1">
        <w:rPr>
          <w:rFonts w:ascii="Times New Roman" w:hAnsi="Times New Roman" w:cs="Times New Roman"/>
          <w:sz w:val="24"/>
          <w:szCs w:val="24"/>
        </w:rPr>
        <w:t xml:space="preserve"> на которые вы знаете ответ, знаком «минус» вопросы на которые имеете затруднения.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8930"/>
        <w:gridCol w:w="1134"/>
      </w:tblGrid>
      <w:tr w:rsidR="005346ED" w:rsidRPr="003F09F1" w14:paraId="25186D24" w14:textId="77777777" w:rsidTr="000533D2">
        <w:tc>
          <w:tcPr>
            <w:tcW w:w="392" w:type="dxa"/>
          </w:tcPr>
          <w:p w14:paraId="55BA082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14:paraId="5CD86044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Что такое прямая зависимость между величинами</w:t>
            </w:r>
          </w:p>
        </w:tc>
        <w:tc>
          <w:tcPr>
            <w:tcW w:w="1134" w:type="dxa"/>
          </w:tcPr>
          <w:p w14:paraId="73F1FA33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30D31B57" w14:textId="77777777" w:rsidTr="000533D2">
        <w:tc>
          <w:tcPr>
            <w:tcW w:w="392" w:type="dxa"/>
          </w:tcPr>
          <w:p w14:paraId="351FC63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14:paraId="1F04C291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Что такое обратная зависимость между величинами</w:t>
            </w:r>
          </w:p>
        </w:tc>
        <w:tc>
          <w:tcPr>
            <w:tcW w:w="1134" w:type="dxa"/>
          </w:tcPr>
          <w:p w14:paraId="14A8F531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6F3AFED4" w14:textId="77777777" w:rsidTr="000533D2">
        <w:tc>
          <w:tcPr>
            <w:tcW w:w="392" w:type="dxa"/>
          </w:tcPr>
          <w:p w14:paraId="2DCC9779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14:paraId="1CDBBFA5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Смысл закон Кулона</w:t>
            </w:r>
          </w:p>
        </w:tc>
        <w:tc>
          <w:tcPr>
            <w:tcW w:w="1134" w:type="dxa"/>
          </w:tcPr>
          <w:p w14:paraId="3553E9BE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22073C56" w14:textId="77777777" w:rsidTr="000533D2">
        <w:tc>
          <w:tcPr>
            <w:tcW w:w="392" w:type="dxa"/>
          </w:tcPr>
          <w:p w14:paraId="454EFEEE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14:paraId="0296CA4E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изображать силы, действующие на заряженные частицы</w:t>
            </w:r>
          </w:p>
        </w:tc>
        <w:tc>
          <w:tcPr>
            <w:tcW w:w="1134" w:type="dxa"/>
          </w:tcPr>
          <w:p w14:paraId="6DDBBDA4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5B708803" w14:textId="77777777" w:rsidTr="000533D2">
        <w:tc>
          <w:tcPr>
            <w:tcW w:w="392" w:type="dxa"/>
          </w:tcPr>
          <w:p w14:paraId="0AA26E1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14:paraId="1466EADC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Границы применимости закона Кулона</w:t>
            </w:r>
          </w:p>
        </w:tc>
        <w:tc>
          <w:tcPr>
            <w:tcW w:w="1134" w:type="dxa"/>
          </w:tcPr>
          <w:p w14:paraId="4B4CC6B9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3B07BAD0" w14:textId="77777777" w:rsidTr="000533D2">
        <w:tc>
          <w:tcPr>
            <w:tcW w:w="392" w:type="dxa"/>
          </w:tcPr>
          <w:p w14:paraId="071ECF02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14:paraId="43F83321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изменяется сила при изменении заряда</w:t>
            </w:r>
          </w:p>
        </w:tc>
        <w:tc>
          <w:tcPr>
            <w:tcW w:w="1134" w:type="dxa"/>
          </w:tcPr>
          <w:p w14:paraId="23CE43B2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0799882C" w14:textId="77777777" w:rsidTr="000533D2">
        <w:tc>
          <w:tcPr>
            <w:tcW w:w="392" w:type="dxa"/>
          </w:tcPr>
          <w:p w14:paraId="32968B6A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930" w:type="dxa"/>
            <w:vAlign w:val="center"/>
          </w:tcPr>
          <w:p w14:paraId="546F30C8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изменяется сила при изменении расстояния между зарядами</w:t>
            </w:r>
          </w:p>
        </w:tc>
        <w:tc>
          <w:tcPr>
            <w:tcW w:w="1134" w:type="dxa"/>
          </w:tcPr>
          <w:p w14:paraId="48AF493D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809BFC0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Обратная связь дается на следующем уроке. </w:t>
      </w:r>
    </w:p>
    <w:p w14:paraId="107D6D50" w14:textId="190DF255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>Домашнее задание. Закон Кулона</w:t>
      </w:r>
      <w:proofErr w:type="gramStart"/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</w:t>
      </w:r>
      <w:proofErr w:type="gramEnd"/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БИЛИМЛЕНД просмотреть.</w:t>
      </w:r>
    </w:p>
    <w:p w14:paraId="05131066" w14:textId="77777777" w:rsidR="003F09F1" w:rsidRDefault="003F09F1" w:rsidP="003F09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1845088F" w14:textId="77777777" w:rsidR="003F09F1" w:rsidRDefault="00515557" w:rsidP="003F09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3F09F1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Приложение 1</w:t>
      </w:r>
    </w:p>
    <w:p w14:paraId="380E0988" w14:textId="2B660F32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группа 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F09F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кинестетик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–исследование симмулятором</w:t>
      </w:r>
    </w:p>
    <w:p w14:paraId="0D9080B3" w14:textId="77777777" w:rsidR="00171F7A" w:rsidRPr="003F09F1" w:rsidRDefault="003F09F1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11" w:history="1">
        <w:r w:rsidR="00171F7A" w:rsidRPr="003F09F1">
          <w:rPr>
            <w:rStyle w:val="a6"/>
            <w:rFonts w:ascii="Times New Roman" w:hAnsi="Times New Roman"/>
            <w:sz w:val="24"/>
            <w:szCs w:val="24"/>
            <w:lang w:val="kk-KZ"/>
          </w:rPr>
          <w:t>https://phet.colorado.edu/sims/html/coulombs-law/latest/coulombs-law_en.html</w:t>
        </w:r>
      </w:hyperlink>
    </w:p>
    <w:p w14:paraId="7BA601C7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Задание:</w:t>
      </w:r>
    </w:p>
    <w:p w14:paraId="2A9F3CAF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1.  С помощью симулятора запишите следующие данные величин:</w:t>
      </w:r>
    </w:p>
    <w:p w14:paraId="39E7D61F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i) Расположите два заряда на расстояние 3м друг  от друга, первый заряд равен 5мкКл, второй заряд-3мкКл. Чему равна сила взаимодействия_____</w:t>
      </w:r>
      <w:bookmarkStart w:id="0" w:name="_GoBack"/>
      <w:bookmarkEnd w:id="0"/>
    </w:p>
    <w:p w14:paraId="0E0E473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ii) Второй заряд равен 3мкКл, изменяя значение первого заряда и расстояния между зарядами. Определите силу взаимодействия между зарядами_____</w:t>
      </w:r>
    </w:p>
    <w:p w14:paraId="54CEEEA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iii) Увеличьте значение второго заряда в два раза, изменяя значение первого заряда и расстояния между зарядами. Определите силу взаимодействия между зарядами_____</w:t>
      </w:r>
    </w:p>
    <w:p w14:paraId="21A68F8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іv) Изменяя значения зарядов,  увеличьте расстояние между ними в 2 раза.</w:t>
      </w:r>
    </w:p>
    <w:p w14:paraId="0DDD087C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Чему равна сила взаимодействия_____</w:t>
      </w:r>
    </w:p>
    <w:p w14:paraId="662EC88C" w14:textId="77777777" w:rsidR="004510AB" w:rsidRPr="003F09F1" w:rsidRDefault="004510AB" w:rsidP="003F0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CB4D4F" w14:textId="6665B071" w:rsidR="00515557" w:rsidRPr="003F09F1" w:rsidRDefault="000D33D3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 w:cs="Times New Roman"/>
          <w:i/>
          <w:iCs/>
          <w:sz w:val="24"/>
          <w:szCs w:val="24"/>
        </w:rPr>
        <w:t>визуалы</w:t>
      </w:r>
      <w:proofErr w:type="spellEnd"/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F09F1">
        <w:rPr>
          <w:rFonts w:ascii="Times New Roman" w:hAnsi="Times New Roman" w:cs="Times New Roman"/>
          <w:i/>
          <w:iCs/>
          <w:sz w:val="24"/>
          <w:szCs w:val="24"/>
        </w:rPr>
        <w:t>аудиалы</w:t>
      </w:r>
      <w:proofErr w:type="spellEnd"/>
      <w:r w:rsidRPr="003F09F1">
        <w:rPr>
          <w:rFonts w:ascii="Times New Roman" w:hAnsi="Times New Roman" w:cs="Times New Roman"/>
          <w:sz w:val="24"/>
          <w:szCs w:val="24"/>
        </w:rPr>
        <w:t xml:space="preserve"> - </w:t>
      </w:r>
      <w:r w:rsidR="00515557" w:rsidRPr="003F09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 Джексон и сила взаимодействия зарядов</w:t>
      </w:r>
    </w:p>
    <w:p w14:paraId="1B619F2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Вчера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пообещал мне, что завтра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 меня с мистером Г. Он был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главой блока метафизики в «Лагере полукровок», а метафизика считалась самым важным знанием в лагере. Так как знание метафизики больше всего помогает в борьбе монстрами.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поговорил с ним, и Мистер Г. обещал показать мне мастер класс по управлению и метанию электрических зарядов. Я подумал, неплохо было бы владеть электрическими зарядами так же, как и водой. Но что же такое электрические заряды?</w:t>
      </w:r>
    </w:p>
    <w:p w14:paraId="0B2256C9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Кабинет мистера Г. был светлым, но небольшим. Когда мы вошли, я увидел мистера Г., он был весь в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черном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черная рубашка, черные брюки, но галстук был красный, с узорами. В отличи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некоторых обитателей лагеря, он мне показался обычным человеком. Больше чем внешний вид меня смутило его занятие. Он вращал два шара в воздухе, я не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знал из чего они сделаны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наверное, это и есть электрические заряды, - подумал я.</w:t>
      </w:r>
    </w:p>
    <w:p w14:paraId="3F680D6C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наверное Перси? Заходи, – сказал Мистер Г., позвав меня в кабинет.</w:t>
      </w:r>
    </w:p>
    <w:p w14:paraId="15D7CF1D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Да, здравствуйте.</w:t>
      </w:r>
    </w:p>
    <w:p w14:paraId="13314E13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говорил мне про тебя. Просил, чтобы я научил тебя Силе Кулона.</w:t>
      </w:r>
    </w:p>
    <w:p w14:paraId="658CEDC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Кулона? Что это значит, подумал я,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мне не говорил об этом. Мистер Г. заметил гримасу на моем лице.</w:t>
      </w:r>
    </w:p>
    <w:p w14:paraId="6A8A614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Если ты постигнешь силу, ты сможешь управлять ею.</w:t>
      </w:r>
    </w:p>
    <w:p w14:paraId="59C1C76A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Хорошо, я готов, - сказал я,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будучи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понимая о чем речь.</w:t>
      </w:r>
    </w:p>
    <w:p w14:paraId="7A0C0E5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Замечательно, давай начнем. Видишь эти заряды, - начал свое повествование Мистер Г. То, что он объяснял, было невероятно скучным, но я понимал практически все, что он говорил. К концу его рассказа об электрических силах и зарядах я понял следующее:</w:t>
      </w:r>
    </w:p>
    <w:p w14:paraId="3B8E06FA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Заряды бывают положительные и отрицательные;</w:t>
      </w:r>
    </w:p>
    <w:p w14:paraId="52AE7EA9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Заряды измеряются в Кулонах (пишется Кл);</w:t>
      </w:r>
    </w:p>
    <w:p w14:paraId="0B3DEB12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Одноименные заряды притягиваются, а разноименные отталкиваются;</w:t>
      </w:r>
    </w:p>
    <w:p w14:paraId="616FC49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я вспомнил слова Кентавра о том, что сила измеряется в Ньютонах. Но определить силу взаимодействия зарядов я должен был сам, так как это дано только полукровкам, а мистер Г. был обычным человеком. Все же, он показал мне, как можно менять заряды и расстояние между ними. И я начал изучать от чего же зависит сила их притяжения и отталкивания, так как очень хотел овладеть этой силой.</w:t>
      </w:r>
    </w:p>
    <w:p w14:paraId="17D4BCE7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сообщил одному заряду q1 = 5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второму q2 = -5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расстояние между ними было r = 1 м. Силу их притяжения я мог чувствовать, она была F = 0,225 Н. Если я менял знак одного из зарядов, то сила была тоже F = 0,225 Н, но они уже отталкивались.</w:t>
      </w:r>
    </w:p>
    <w:p w14:paraId="575FB5AB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Затем я удвоил расстояние между зарядами, теперь она составляла r = 2 м. Но теперь сила была в 4 раза меньше прежней. А когда я уменьшал расстояние меду ними в 2 раза, сила увеличивалась в 4 раза. Если уменьшал в 3 раза, сила увеличивалась в 9 раз, если в 4, 16 раз. Я понял связь между силой и расстоянием.</w:t>
      </w:r>
    </w:p>
    <w:p w14:paraId="0DC95377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я начал менять заряды. Один раз мои шары имели заряды q1 = 10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-5мкКл. Расстояние я оставил r = 1 м. Сила, с которой они притягивались, была F = 0,45 Н. А когда шары имели заряды q1 = 10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20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они отталкивались с силой 1,8 Н (расстояние было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прежнему r = 1 м).</w:t>
      </w:r>
    </w:p>
    <w:p w14:paraId="7F93B6BF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Последний мой эксперимент был следующим:</w:t>
      </w:r>
    </w:p>
    <w:p w14:paraId="60D6B84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Заряды моих шаров были q1 = 7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-14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расстояние между ними было r = 3 м. Сила их притяжения была F = 0,098 Н.</w:t>
      </w:r>
    </w:p>
    <w:p w14:paraId="286804B6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Я окончательно понял, от чего и как зависит сила взаимодействия. Но только вывести бы формулу для силы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 бы смог воспользоваться этой силой.</w:t>
      </w:r>
    </w:p>
    <w:p w14:paraId="7673EE4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09E93A" w14:textId="353F2A75" w:rsidR="008F2799" w:rsidRPr="003F09F1" w:rsidRDefault="008F2799" w:rsidP="003F09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="00515557"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дигитал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515557"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выполняют концепт карту с учебника. </w:t>
      </w:r>
    </w:p>
    <w:p w14:paraId="0D453921" w14:textId="77777777" w:rsidR="008F2799" w:rsidRPr="003F09F1" w:rsidRDefault="008F2799" w:rsidP="003F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8F2799" w:rsidRPr="003F09F1" w:rsidSect="003F09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Hypatia Sans Pro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316"/>
    <w:multiLevelType w:val="hybridMultilevel"/>
    <w:tmpl w:val="F6B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40E2"/>
    <w:multiLevelType w:val="multilevel"/>
    <w:tmpl w:val="C27C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1481F"/>
    <w:multiLevelType w:val="hybridMultilevel"/>
    <w:tmpl w:val="400C9FB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7F7D68"/>
    <w:multiLevelType w:val="hybridMultilevel"/>
    <w:tmpl w:val="877045D8"/>
    <w:lvl w:ilvl="0" w:tplc="557A7A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3FA7"/>
    <w:multiLevelType w:val="hybridMultilevel"/>
    <w:tmpl w:val="7AE89B5E"/>
    <w:lvl w:ilvl="0" w:tplc="2F58A1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74BF"/>
    <w:multiLevelType w:val="hybridMultilevel"/>
    <w:tmpl w:val="3D48575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1C431F8"/>
    <w:multiLevelType w:val="hybridMultilevel"/>
    <w:tmpl w:val="B0960BD8"/>
    <w:lvl w:ilvl="0" w:tplc="7ADCBE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01B9F"/>
    <w:multiLevelType w:val="hybridMultilevel"/>
    <w:tmpl w:val="0072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24FBE"/>
    <w:multiLevelType w:val="hybridMultilevel"/>
    <w:tmpl w:val="56B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E4"/>
    <w:rsid w:val="00005167"/>
    <w:rsid w:val="00007AA4"/>
    <w:rsid w:val="0002099D"/>
    <w:rsid w:val="00032768"/>
    <w:rsid w:val="0003626D"/>
    <w:rsid w:val="000533D2"/>
    <w:rsid w:val="00094760"/>
    <w:rsid w:val="000C357D"/>
    <w:rsid w:val="000D33D3"/>
    <w:rsid w:val="0011196C"/>
    <w:rsid w:val="00130FD6"/>
    <w:rsid w:val="00134BF3"/>
    <w:rsid w:val="00136F60"/>
    <w:rsid w:val="0015039F"/>
    <w:rsid w:val="0016473B"/>
    <w:rsid w:val="00171F7A"/>
    <w:rsid w:val="00190335"/>
    <w:rsid w:val="00195FBB"/>
    <w:rsid w:val="001F3FE8"/>
    <w:rsid w:val="001F6EEC"/>
    <w:rsid w:val="00242352"/>
    <w:rsid w:val="00270876"/>
    <w:rsid w:val="002862C9"/>
    <w:rsid w:val="002B615C"/>
    <w:rsid w:val="002D7C03"/>
    <w:rsid w:val="003A20A4"/>
    <w:rsid w:val="003E4F2D"/>
    <w:rsid w:val="003F09F1"/>
    <w:rsid w:val="004510AB"/>
    <w:rsid w:val="00480511"/>
    <w:rsid w:val="005029B4"/>
    <w:rsid w:val="005118E4"/>
    <w:rsid w:val="005153FF"/>
    <w:rsid w:val="00515557"/>
    <w:rsid w:val="00532854"/>
    <w:rsid w:val="005346ED"/>
    <w:rsid w:val="00536420"/>
    <w:rsid w:val="00587D06"/>
    <w:rsid w:val="005F1964"/>
    <w:rsid w:val="00626FA6"/>
    <w:rsid w:val="006504D2"/>
    <w:rsid w:val="006573A3"/>
    <w:rsid w:val="00683FED"/>
    <w:rsid w:val="00696F6B"/>
    <w:rsid w:val="00774A16"/>
    <w:rsid w:val="007B6547"/>
    <w:rsid w:val="0080019A"/>
    <w:rsid w:val="008044A6"/>
    <w:rsid w:val="008054BB"/>
    <w:rsid w:val="00823D45"/>
    <w:rsid w:val="008458B6"/>
    <w:rsid w:val="00875FA6"/>
    <w:rsid w:val="008A42D2"/>
    <w:rsid w:val="008B270F"/>
    <w:rsid w:val="008E03C7"/>
    <w:rsid w:val="008F2799"/>
    <w:rsid w:val="00922563"/>
    <w:rsid w:val="0094135E"/>
    <w:rsid w:val="00990F7B"/>
    <w:rsid w:val="00A65BF2"/>
    <w:rsid w:val="00A96F37"/>
    <w:rsid w:val="00AA4137"/>
    <w:rsid w:val="00AB391E"/>
    <w:rsid w:val="00AC6A33"/>
    <w:rsid w:val="00AE6C77"/>
    <w:rsid w:val="00AF2352"/>
    <w:rsid w:val="00BE5D1E"/>
    <w:rsid w:val="00C174C3"/>
    <w:rsid w:val="00C218D9"/>
    <w:rsid w:val="00CB4692"/>
    <w:rsid w:val="00D014E7"/>
    <w:rsid w:val="00D163E2"/>
    <w:rsid w:val="00D37DD5"/>
    <w:rsid w:val="00D41C4C"/>
    <w:rsid w:val="00D42272"/>
    <w:rsid w:val="00DB4547"/>
    <w:rsid w:val="00DD5BDB"/>
    <w:rsid w:val="00E31BAF"/>
    <w:rsid w:val="00EC4F87"/>
    <w:rsid w:val="00EC6C94"/>
    <w:rsid w:val="00EC774F"/>
    <w:rsid w:val="00ED46DD"/>
    <w:rsid w:val="00F05F9B"/>
    <w:rsid w:val="00F2297A"/>
    <w:rsid w:val="00F30C1F"/>
    <w:rsid w:val="00F61458"/>
    <w:rsid w:val="00FC7B6E"/>
    <w:rsid w:val="00FE53C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D"/>
  </w:style>
  <w:style w:type="paragraph" w:styleId="1">
    <w:name w:val="heading 1"/>
    <w:basedOn w:val="a"/>
    <w:next w:val="a"/>
    <w:link w:val="10"/>
    <w:uiPriority w:val="9"/>
    <w:qFormat/>
    <w:rsid w:val="00534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D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D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C77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C774F"/>
  </w:style>
  <w:style w:type="character" w:customStyle="1" w:styleId="hps">
    <w:name w:val="hps"/>
    <w:uiPriority w:val="99"/>
    <w:rsid w:val="00EC774F"/>
    <w:rPr>
      <w:rFonts w:cs="Times New Roman"/>
    </w:rPr>
  </w:style>
  <w:style w:type="character" w:customStyle="1" w:styleId="apple-converted-space">
    <w:name w:val="apple-converted-space"/>
    <w:basedOn w:val="a0"/>
    <w:rsid w:val="00EC774F"/>
  </w:style>
  <w:style w:type="paragraph" w:customStyle="1" w:styleId="AssignmentTemplate">
    <w:name w:val="AssignmentTemplate"/>
    <w:basedOn w:val="9"/>
    <w:rsid w:val="00EC774F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EC774F"/>
    <w:pPr>
      <w:spacing w:after="240" w:line="360" w:lineRule="auto"/>
    </w:pPr>
    <w:rPr>
      <w:rFonts w:cs="Arial"/>
      <w:sz w:val="24"/>
    </w:rPr>
  </w:style>
  <w:style w:type="character" w:customStyle="1" w:styleId="NESNormalChar">
    <w:name w:val="NES Normal Char"/>
    <w:link w:val="NESNormal"/>
    <w:locked/>
    <w:rsid w:val="00EC774F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">
    <w:name w:val="Default"/>
    <w:rsid w:val="00EC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C774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6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6">
    <w:name w:val="Hyperlink"/>
    <w:uiPriority w:val="99"/>
    <w:rsid w:val="000209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99D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0516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4F2D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15557"/>
  </w:style>
  <w:style w:type="character" w:customStyle="1" w:styleId="eop">
    <w:name w:val="eop"/>
    <w:basedOn w:val="a0"/>
    <w:rsid w:val="00515557"/>
  </w:style>
  <w:style w:type="paragraph" w:styleId="ab">
    <w:name w:val="Title"/>
    <w:basedOn w:val="a"/>
    <w:next w:val="a"/>
    <w:link w:val="ac"/>
    <w:uiPriority w:val="10"/>
    <w:qFormat/>
    <w:rsid w:val="0053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346E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5346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6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6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346ED"/>
    <w:rPr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ED"/>
    <w:rPr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46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46ED"/>
    <w:rPr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5346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5346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346ED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5346ED"/>
    <w:rPr>
      <w:b/>
      <w:bCs/>
      <w:color w:val="auto"/>
    </w:rPr>
  </w:style>
  <w:style w:type="character" w:styleId="af1">
    <w:name w:val="Emphasis"/>
    <w:basedOn w:val="a0"/>
    <w:uiPriority w:val="20"/>
    <w:qFormat/>
    <w:rsid w:val="005346ED"/>
    <w:rPr>
      <w:i/>
      <w:iCs/>
      <w:color w:val="auto"/>
    </w:rPr>
  </w:style>
  <w:style w:type="paragraph" w:styleId="af2">
    <w:name w:val="No Spacing"/>
    <w:uiPriority w:val="1"/>
    <w:qFormat/>
    <w:rsid w:val="005346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46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ED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5346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346ED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346ED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346ED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346ED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346ED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5346ED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346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D"/>
  </w:style>
  <w:style w:type="paragraph" w:styleId="1">
    <w:name w:val="heading 1"/>
    <w:basedOn w:val="a"/>
    <w:next w:val="a"/>
    <w:link w:val="10"/>
    <w:uiPriority w:val="9"/>
    <w:qFormat/>
    <w:rsid w:val="00534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D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D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C77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C774F"/>
  </w:style>
  <w:style w:type="character" w:customStyle="1" w:styleId="hps">
    <w:name w:val="hps"/>
    <w:uiPriority w:val="99"/>
    <w:rsid w:val="00EC774F"/>
    <w:rPr>
      <w:rFonts w:cs="Times New Roman"/>
    </w:rPr>
  </w:style>
  <w:style w:type="character" w:customStyle="1" w:styleId="apple-converted-space">
    <w:name w:val="apple-converted-space"/>
    <w:basedOn w:val="a0"/>
    <w:rsid w:val="00EC774F"/>
  </w:style>
  <w:style w:type="paragraph" w:customStyle="1" w:styleId="AssignmentTemplate">
    <w:name w:val="AssignmentTemplate"/>
    <w:basedOn w:val="9"/>
    <w:rsid w:val="00EC774F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EC774F"/>
    <w:pPr>
      <w:spacing w:after="240" w:line="360" w:lineRule="auto"/>
    </w:pPr>
    <w:rPr>
      <w:rFonts w:cs="Arial"/>
      <w:sz w:val="24"/>
    </w:rPr>
  </w:style>
  <w:style w:type="character" w:customStyle="1" w:styleId="NESNormalChar">
    <w:name w:val="NES Normal Char"/>
    <w:link w:val="NESNormal"/>
    <w:locked/>
    <w:rsid w:val="00EC774F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">
    <w:name w:val="Default"/>
    <w:rsid w:val="00EC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C774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6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6">
    <w:name w:val="Hyperlink"/>
    <w:uiPriority w:val="99"/>
    <w:rsid w:val="000209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99D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0516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4F2D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15557"/>
  </w:style>
  <w:style w:type="character" w:customStyle="1" w:styleId="eop">
    <w:name w:val="eop"/>
    <w:basedOn w:val="a0"/>
    <w:rsid w:val="00515557"/>
  </w:style>
  <w:style w:type="paragraph" w:styleId="ab">
    <w:name w:val="Title"/>
    <w:basedOn w:val="a"/>
    <w:next w:val="a"/>
    <w:link w:val="ac"/>
    <w:uiPriority w:val="10"/>
    <w:qFormat/>
    <w:rsid w:val="0053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346E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5346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6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6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346ED"/>
    <w:rPr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ED"/>
    <w:rPr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46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46ED"/>
    <w:rPr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5346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5346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346ED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5346ED"/>
    <w:rPr>
      <w:b/>
      <w:bCs/>
      <w:color w:val="auto"/>
    </w:rPr>
  </w:style>
  <w:style w:type="character" w:styleId="af1">
    <w:name w:val="Emphasis"/>
    <w:basedOn w:val="a0"/>
    <w:uiPriority w:val="20"/>
    <w:qFormat/>
    <w:rsid w:val="005346ED"/>
    <w:rPr>
      <w:i/>
      <w:iCs/>
      <w:color w:val="auto"/>
    </w:rPr>
  </w:style>
  <w:style w:type="paragraph" w:styleId="af2">
    <w:name w:val="No Spacing"/>
    <w:uiPriority w:val="1"/>
    <w:qFormat/>
    <w:rsid w:val="005346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46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ED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5346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346ED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346ED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346ED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346ED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346ED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5346ED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346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et.colorado.edu/sims/html/coulombs-law/latest/coulombs-law_en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fizmat.by/kursy/jelektrichestvo/Kulon/test22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02EAEF512B994A9122305D4B8F79FD" ma:contentTypeVersion="10" ma:contentTypeDescription="Создание документа." ma:contentTypeScope="" ma:versionID="d652f73001c8e84d43335516fd2f34af">
  <xsd:schema xmlns:xsd="http://www.w3.org/2001/XMLSchema" xmlns:xs="http://www.w3.org/2001/XMLSchema" xmlns:p="http://schemas.microsoft.com/office/2006/metadata/properties" xmlns:ns2="2ed6aab5-f8b9-4906-a7fd-4205618575f8" xmlns:ns3="8e75df61-33cc-47c6-a3ca-dcb794402662" targetNamespace="http://schemas.microsoft.com/office/2006/metadata/properties" ma:root="true" ma:fieldsID="3c91767814dba03890f3835d2f0e984f" ns2:_="" ns3:_="">
    <xsd:import namespace="2ed6aab5-f8b9-4906-a7fd-4205618575f8"/>
    <xsd:import namespace="8e75df61-33cc-47c6-a3ca-dcb7944026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df61-33cc-47c6-a3ca-dcb79440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BCD1-A123-462B-BBBC-F424D45C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D95C7-D8BB-4B1F-B436-562AA4122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782DD-E2C5-4390-9C8E-3ED8A5B1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8e75df61-33cc-47c6-a3ca-dcb79440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D9C53-983A-4981-844B-23030205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ahmetova_g.fmsh</dc:creator>
  <cp:lastModifiedBy>Алтынгуль Беткулова</cp:lastModifiedBy>
  <cp:revision>7</cp:revision>
  <cp:lastPrinted>2018-11-05T03:25:00Z</cp:lastPrinted>
  <dcterms:created xsi:type="dcterms:W3CDTF">2019-11-01T07:54:00Z</dcterms:created>
  <dcterms:modified xsi:type="dcterms:W3CDTF">2022-03-17T11:06:00Z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