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2B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color w:val="000000"/>
          <w:sz w:val="24"/>
          <w:szCs w:val="24"/>
        </w:rPr>
      </w:pPr>
      <w:r w:rsidRPr="00C1042B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>Литературный обзор</w:t>
      </w:r>
      <w:proofErr w:type="gramStart"/>
      <w:r w:rsidR="00C1042B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исследовательской работе проводится сравнительный анализ женского персонажа в текстах русской </w:t>
      </w:r>
      <w:proofErr w:type="spellStart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рок-певицы</w:t>
      </w:r>
      <w:proofErr w:type="spellEnd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Земфиры, американской панк певицы </w:t>
      </w:r>
      <w:proofErr w:type="spellStart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и е</w:t>
      </w:r>
      <w:r w:rsidR="00E467C6"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вропейской исполнительницы </w:t>
      </w:r>
      <w:proofErr w:type="spellStart"/>
      <w:r w:rsidR="00E467C6"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Adel</w:t>
      </w:r>
      <w:proofErr w:type="spellEnd"/>
      <w:r w:rsidR="00E467C6"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.</w:t>
      </w: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41A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color w:val="000000"/>
          <w:sz w:val="24"/>
          <w:szCs w:val="24"/>
        </w:rPr>
      </w:pP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На материале песен их авторства делается вывод об особенностях лирического героя поэтесс, созданных на протяжении всего периода их активности, а также о</w:t>
      </w:r>
      <w:r w:rsidR="00CA441A"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взаимосвязи певиц с их лирическим персонажем. </w:t>
      </w:r>
    </w:p>
    <w:p w:rsidR="00F74F0B" w:rsidRPr="00C1042B" w:rsidRDefault="00F74F0B" w:rsidP="00C1042B">
      <w:pPr>
        <w:pStyle w:val="a6"/>
        <w:ind w:firstLine="708"/>
        <w:rPr>
          <w:rFonts w:ascii="Times New Roman" w:hAnsi="Times New Roman" w:cs="Times New Roman"/>
        </w:rPr>
      </w:pP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Автобиографический образ современной женщины является общим элементом, созданным современными поэтессами. Отражение женской судьбы, темы любви и одиночества, стремление быть понятыми получило отражение в песнях наших современниц. </w:t>
      </w:r>
    </w:p>
    <w:p w:rsidR="00CA441A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color w:val="000000"/>
          <w:sz w:val="24"/>
          <w:szCs w:val="24"/>
        </w:rPr>
      </w:pP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Молодые люди чаще слушают музыку, ищут ответа на свои вопросы в текстах песен. В большинстве песен лирические героини песен сосредоточены на поисках судьбы и на своем собственном внутреннем мире. </w:t>
      </w:r>
    </w:p>
    <w:p w:rsidR="00380A8A" w:rsidRPr="00C1042B" w:rsidRDefault="00F74F0B" w:rsidP="00C1042B">
      <w:pPr>
        <w:pStyle w:val="a6"/>
        <w:ind w:firstLine="708"/>
        <w:rPr>
          <w:rFonts w:ascii="Times New Roman" w:hAnsi="Times New Roman" w:cs="Times New Roman"/>
        </w:rPr>
      </w:pPr>
      <w:r w:rsidRPr="00C1042B">
        <w:rPr>
          <w:rStyle w:val="jsgrdq"/>
          <w:rFonts w:ascii="Times New Roman" w:hAnsi="Times New Roman" w:cs="Times New Roman"/>
          <w:szCs w:val="24"/>
        </w:rPr>
        <w:t xml:space="preserve">Данное исследование проведено с целью </w:t>
      </w:r>
      <w:proofErr w:type="gramStart"/>
      <w:r w:rsidRPr="00C1042B">
        <w:rPr>
          <w:rStyle w:val="jsgrdq"/>
          <w:rFonts w:ascii="Times New Roman" w:hAnsi="Times New Roman" w:cs="Times New Roman"/>
          <w:szCs w:val="24"/>
        </w:rPr>
        <w:t>определить</w:t>
      </w:r>
      <w:proofErr w:type="gramEnd"/>
      <w:r w:rsidRPr="00C1042B">
        <w:rPr>
          <w:rStyle w:val="jsgrdq"/>
          <w:rFonts w:ascii="Times New Roman" w:hAnsi="Times New Roman" w:cs="Times New Roman"/>
          <w:szCs w:val="24"/>
        </w:rPr>
        <w:t xml:space="preserve"> сходства и различия в менталитете женщин из разных стран и степень активности их жизненных </w:t>
      </w:r>
      <w:r w:rsidR="00F075FF" w:rsidRPr="00C1042B">
        <w:rPr>
          <w:rStyle w:val="jsgrdq"/>
          <w:rFonts w:ascii="Times New Roman" w:hAnsi="Times New Roman" w:cs="Times New Roman"/>
          <w:szCs w:val="24"/>
        </w:rPr>
        <w:t>позиций,</w:t>
      </w:r>
      <w:r w:rsidRPr="00C1042B">
        <w:rPr>
          <w:rStyle w:val="jsgrdq"/>
          <w:rFonts w:ascii="Times New Roman" w:hAnsi="Times New Roman" w:cs="Times New Roman"/>
          <w:szCs w:val="24"/>
        </w:rPr>
        <w:t xml:space="preserve"> может ли женщина повлиять на свою судьбу.</w:t>
      </w:r>
    </w:p>
    <w:p w:rsidR="00CA441A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szCs w:val="24"/>
        </w:rPr>
      </w:pPr>
      <w:r w:rsidRPr="00C1042B">
        <w:rPr>
          <w:rFonts w:ascii="Times New Roman" w:hAnsi="Times New Roman" w:cs="Times New Roman"/>
          <w:b/>
        </w:rPr>
        <w:t>Цель</w:t>
      </w:r>
      <w:proofErr w:type="gramStart"/>
      <w:r w:rsidR="00C1042B">
        <w:rPr>
          <w:rFonts w:ascii="Times New Roman" w:hAnsi="Times New Roman" w:cs="Times New Roman"/>
          <w:b/>
        </w:rPr>
        <w:t xml:space="preserve"> </w:t>
      </w:r>
      <w:r w:rsidRPr="00C1042B">
        <w:rPr>
          <w:rStyle w:val="jsgrdq"/>
          <w:rFonts w:ascii="Times New Roman" w:hAnsi="Times New Roman" w:cs="Times New Roman"/>
          <w:szCs w:val="24"/>
        </w:rPr>
        <w:t>С</w:t>
      </w:r>
      <w:proofErr w:type="gramEnd"/>
      <w:r w:rsidRPr="00C1042B">
        <w:rPr>
          <w:rStyle w:val="jsgrdq"/>
          <w:rFonts w:ascii="Times New Roman" w:hAnsi="Times New Roman" w:cs="Times New Roman"/>
          <w:szCs w:val="24"/>
        </w:rPr>
        <w:t>делать сравнительный анализ образа женской судьбы в произведениях поэтесс, наших современниц, которые исполняют свои тексты в песнях</w:t>
      </w:r>
    </w:p>
    <w:p w:rsidR="00F74F0B" w:rsidRPr="00C1042B" w:rsidRDefault="00F74F0B" w:rsidP="00C1042B">
      <w:pPr>
        <w:pStyle w:val="a6"/>
        <w:rPr>
          <w:rStyle w:val="jsgrdq"/>
          <w:rFonts w:ascii="Times New Roman" w:hAnsi="Times New Roman" w:cs="Times New Roman"/>
          <w:szCs w:val="24"/>
        </w:rPr>
      </w:pPr>
      <w:r w:rsidRPr="00C1042B">
        <w:rPr>
          <w:rStyle w:val="jsgrdq"/>
          <w:rFonts w:ascii="Times New Roman" w:hAnsi="Times New Roman" w:cs="Times New Roman"/>
          <w:szCs w:val="24"/>
        </w:rPr>
        <w:t xml:space="preserve">Методология </w:t>
      </w:r>
    </w:p>
    <w:p w:rsidR="00F74F0B" w:rsidRPr="00C1042B" w:rsidRDefault="00F74F0B" w:rsidP="00C1042B">
      <w:pPr>
        <w:pStyle w:val="a6"/>
        <w:ind w:firstLine="708"/>
        <w:rPr>
          <w:rFonts w:ascii="Times New Roman" w:hAnsi="Times New Roman" w:cs="Times New Roman"/>
        </w:rPr>
      </w:pPr>
      <w:r w:rsidRPr="00C1042B">
        <w:rPr>
          <w:rStyle w:val="jsgrdq"/>
          <w:rFonts w:ascii="Times New Roman" w:hAnsi="Times New Roman" w:cs="Times New Roman"/>
          <w:szCs w:val="24"/>
        </w:rPr>
        <w:t xml:space="preserve">Исследование было проведено на сравнительном анализе песен трех популярных исполнительниц: российской </w:t>
      </w:r>
      <w:proofErr w:type="spellStart"/>
      <w:proofErr w:type="gramStart"/>
      <w:r w:rsidRPr="00C1042B">
        <w:rPr>
          <w:rStyle w:val="jsgrdq"/>
          <w:rFonts w:ascii="Times New Roman" w:hAnsi="Times New Roman" w:cs="Times New Roman"/>
          <w:szCs w:val="24"/>
        </w:rPr>
        <w:t>рок-певицы</w:t>
      </w:r>
      <w:proofErr w:type="spellEnd"/>
      <w:proofErr w:type="gramEnd"/>
      <w:r w:rsidRPr="00C1042B">
        <w:rPr>
          <w:rStyle w:val="jsgrdq"/>
          <w:rFonts w:ascii="Times New Roman" w:hAnsi="Times New Roman" w:cs="Times New Roman"/>
          <w:szCs w:val="24"/>
        </w:rPr>
        <w:t xml:space="preserve"> Земфиры, английской певицы </w:t>
      </w:r>
      <w:proofErr w:type="spellStart"/>
      <w:r w:rsidRPr="00C1042B">
        <w:rPr>
          <w:rStyle w:val="jsgrdq"/>
          <w:rFonts w:ascii="Times New Roman" w:hAnsi="Times New Roman" w:cs="Times New Roman"/>
          <w:szCs w:val="24"/>
        </w:rPr>
        <w:t>Adele</w:t>
      </w:r>
      <w:proofErr w:type="spellEnd"/>
      <w:r w:rsidRPr="00C1042B">
        <w:rPr>
          <w:rStyle w:val="jsgrdq"/>
          <w:rFonts w:ascii="Times New Roman" w:hAnsi="Times New Roman" w:cs="Times New Roman"/>
          <w:szCs w:val="24"/>
        </w:rPr>
        <w:t xml:space="preserve"> и американской </w:t>
      </w:r>
      <w:proofErr w:type="spellStart"/>
      <w:r w:rsidRPr="00C1042B">
        <w:rPr>
          <w:rStyle w:val="jsgrdq"/>
          <w:rFonts w:ascii="Times New Roman" w:hAnsi="Times New Roman" w:cs="Times New Roman"/>
          <w:szCs w:val="24"/>
        </w:rPr>
        <w:t>рок-певицы</w:t>
      </w:r>
      <w:proofErr w:type="spellEnd"/>
      <w:r w:rsidRPr="00C1042B">
        <w:rPr>
          <w:rStyle w:val="jsgrdq"/>
          <w:rFonts w:ascii="Times New Roman" w:hAnsi="Times New Roman" w:cs="Times New Roman"/>
          <w:szCs w:val="24"/>
        </w:rPr>
        <w:t xml:space="preserve"> </w:t>
      </w:r>
      <w:proofErr w:type="spellStart"/>
      <w:r w:rsidRPr="00C1042B">
        <w:rPr>
          <w:rStyle w:val="jsgrdq"/>
          <w:rFonts w:ascii="Times New Roman" w:hAnsi="Times New Roman" w:cs="Times New Roman"/>
          <w:szCs w:val="24"/>
        </w:rPr>
        <w:t>Pink</w:t>
      </w:r>
      <w:proofErr w:type="spellEnd"/>
    </w:p>
    <w:p w:rsidR="00F74F0B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bCs/>
          <w:color w:val="403B3B"/>
        </w:rPr>
      </w:pPr>
      <w:r w:rsidRPr="00C1042B">
        <w:rPr>
          <w:rFonts w:ascii="Times New Roman" w:hAnsi="Times New Roman" w:cs="Times New Roman"/>
        </w:rPr>
        <w:t>Эти исполнительницы были выбраны не случайно - учитывалась высокая степень популярности. Их песни входят в десятку лучших на протяжении десяти</w:t>
      </w:r>
      <w:r w:rsidRPr="00C1042B">
        <w:rPr>
          <w:rStyle w:val="jsgrdq"/>
          <w:rFonts w:ascii="Times New Roman" w:hAnsi="Times New Roman" w:cs="Times New Roman"/>
          <w:bCs/>
          <w:sz w:val="24"/>
          <w:szCs w:val="24"/>
        </w:rPr>
        <w:t xml:space="preserve"> лет</w:t>
      </w:r>
      <w:r w:rsidRPr="00C1042B">
        <w:rPr>
          <w:rStyle w:val="jsgrdq"/>
          <w:rFonts w:ascii="Times New Roman" w:hAnsi="Times New Roman" w:cs="Times New Roman"/>
          <w:b/>
          <w:bCs/>
          <w:sz w:val="24"/>
          <w:szCs w:val="24"/>
        </w:rPr>
        <w:t>.</w:t>
      </w:r>
    </w:p>
    <w:p w:rsidR="00F74F0B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color w:val="000000"/>
          <w:sz w:val="24"/>
          <w:szCs w:val="24"/>
        </w:rPr>
      </w:pPr>
      <w:r w:rsidRPr="00C1042B">
        <w:rPr>
          <w:rFonts w:ascii="Times New Roman" w:hAnsi="Times New Roman" w:cs="Times New Roman"/>
          <w:b/>
        </w:rPr>
        <w:t>Результаты</w:t>
      </w:r>
      <w:r w:rsidR="00C1042B">
        <w:rPr>
          <w:rFonts w:ascii="Times New Roman" w:hAnsi="Times New Roman" w:cs="Times New Roman"/>
          <w:b/>
        </w:rPr>
        <w:t xml:space="preserve"> </w:t>
      </w:r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Многочисленные совпадения текстов этих авторов позволяют утверждать, что творчество авторов песен в некой степени представляют собой автобиографический </w:t>
      </w:r>
      <w:proofErr w:type="spellStart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метатекст</w:t>
      </w:r>
      <w:proofErr w:type="spellEnd"/>
      <w:r w:rsidRPr="00C1042B">
        <w:rPr>
          <w:rStyle w:val="jsgrdq"/>
          <w:rFonts w:ascii="Times New Roman" w:hAnsi="Times New Roman" w:cs="Times New Roman"/>
          <w:color w:val="000000"/>
          <w:sz w:val="24"/>
          <w:szCs w:val="24"/>
        </w:rPr>
        <w:t>, который использует различные способы автобиографического письма с целью освоения личного пространства поэтесс и достижения самоидентификации с текстом путем синтеза авторского «Я» с самим творчеством. Авторы по-разному презентуют свои воспоминания и при помощи своего лирического героя ссылаются на самих себя, на роль судьбы в их творчестве. I 5 I</w:t>
      </w:r>
    </w:p>
    <w:p w:rsidR="00DB00F3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042B">
        <w:rPr>
          <w:rFonts w:ascii="Times New Roman" w:hAnsi="Times New Roman" w:cs="Times New Roman"/>
          <w:b/>
        </w:rPr>
        <w:t xml:space="preserve">Анализ </w:t>
      </w:r>
      <w:r w:rsidR="00C1042B">
        <w:rPr>
          <w:rFonts w:ascii="Times New Roman" w:hAnsi="Times New Roman" w:cs="Times New Roman"/>
          <w:b/>
        </w:rPr>
        <w:t xml:space="preserve"> </w:t>
      </w:r>
      <w:r w:rsidRPr="00C1042B">
        <w:rPr>
          <w:rStyle w:val="jsgrdq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Тексты песен – это современный способ поэтического высказывания. Авторы текстов песен стремятся быть услышанными, понятыми и близкими аудитории, чтобы тексты воспринимали и принимали. Эстетика современной поэзии в ее простоте, в минимализме. И это становится причиной любви к жанру, и поводом восприятия творчества исполнительниц. I 6 I </w:t>
      </w:r>
    </w:p>
    <w:p w:rsidR="00380A8A" w:rsidRPr="00C1042B" w:rsidRDefault="00F74F0B" w:rsidP="00C1042B">
      <w:pPr>
        <w:pStyle w:val="a6"/>
        <w:rPr>
          <w:rFonts w:ascii="Times New Roman" w:hAnsi="Times New Roman" w:cs="Times New Roman"/>
        </w:rPr>
      </w:pPr>
      <w:r w:rsidRPr="00C1042B">
        <w:rPr>
          <w:rStyle w:val="jsgrdq"/>
          <w:rFonts w:ascii="Times New Roman" w:hAnsi="Times New Roman" w:cs="Times New Roman"/>
          <w:bCs/>
          <w:color w:val="000000" w:themeColor="text1"/>
          <w:sz w:val="24"/>
          <w:szCs w:val="24"/>
        </w:rPr>
        <w:t>Женщины-поэтессы обрели колоссальную возможность посредством своих песен обращаться напрямую к своим слушательницам. Их песни о любви, о семье и о судьбе. Женская песенная лирика неразрывно связана с темой судьбы.</w:t>
      </w:r>
    </w:p>
    <w:p w:rsidR="00F74F0B" w:rsidRPr="00C1042B" w:rsidRDefault="00F74F0B" w:rsidP="00C1042B">
      <w:pPr>
        <w:pStyle w:val="a6"/>
        <w:ind w:firstLine="708"/>
        <w:rPr>
          <w:rFonts w:ascii="Times New Roman" w:hAnsi="Times New Roman" w:cs="Times New Roman"/>
        </w:rPr>
      </w:pPr>
      <w:r w:rsidRPr="00C1042B">
        <w:rPr>
          <w:rFonts w:ascii="Times New Roman" w:hAnsi="Times New Roman" w:cs="Times New Roman"/>
          <w:b/>
        </w:rPr>
        <w:t xml:space="preserve">Заключение </w:t>
      </w:r>
      <w:r w:rsidR="00C1042B">
        <w:rPr>
          <w:rFonts w:ascii="Times New Roman" w:hAnsi="Times New Roman" w:cs="Times New Roman"/>
          <w:b/>
        </w:rPr>
        <w:t xml:space="preserve"> </w:t>
      </w:r>
      <w:r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Женщины стоят перед нелегким выбором - самореализация или самопожертвование.</w:t>
      </w:r>
    </w:p>
    <w:p w:rsidR="00CA441A" w:rsidRPr="00C1042B" w:rsidRDefault="00F74F0B" w:rsidP="00C1042B">
      <w:pPr>
        <w:pStyle w:val="a6"/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</w:pPr>
      <w:r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Тексты песен наполнены желанием перемен, призывом изменить свою жизнь к лучшему, стремлением повлиять на судьбу</w:t>
      </w:r>
      <w:r w:rsid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441A" w:rsidRPr="00C1042B" w:rsidRDefault="00F74F0B" w:rsidP="00C1042B">
      <w:pPr>
        <w:pStyle w:val="a6"/>
        <w:ind w:firstLine="708"/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</w:pPr>
      <w:r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«Я хотела объяснить ему через этот альбом, когда ему будет двадцать или тридцать лет, кто я такая и почему я добровольно решила разрушить всю его жизнь в погоне за собственным счастьем. Это делало его иногда очень несчастным. И это настоящая рана для меня. Не знаю, смогу ли я когда-нибудь ее залечить» Адель д</w:t>
      </w:r>
      <w:r w:rsidR="00F075FF"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ля сына </w:t>
      </w:r>
      <w:proofErr w:type="spellStart"/>
      <w:r w:rsidR="00F075FF"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Анджело</w:t>
      </w:r>
      <w:proofErr w:type="spellEnd"/>
      <w:r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4F0B" w:rsidRPr="00C1042B" w:rsidRDefault="00F74F0B" w:rsidP="00C1042B">
      <w:pPr>
        <w:ind w:firstLine="708"/>
        <w:rPr>
          <w:color w:val="000000" w:themeColor="text1"/>
        </w:rPr>
      </w:pPr>
      <w:r w:rsidRPr="00C1042B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C1042B">
        <w:rPr>
          <w:rStyle w:val="jsgrdq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бы хотела, чтобы кто-нибудь сказал мне, что эту жизнь мы выбираем сами. Никто не вручит тебе ключи от счастья или книгу со всеми правилами" </w:t>
      </w:r>
      <w:proofErr w:type="spellStart"/>
      <w:r w:rsidRPr="00C1042B">
        <w:rPr>
          <w:rStyle w:val="jsgrdq"/>
          <w:rFonts w:ascii="Times New Roman" w:hAnsi="Times New Roman" w:cs="Times New Roman"/>
          <w:bCs/>
          <w:color w:val="000000" w:themeColor="text1"/>
          <w:sz w:val="24"/>
          <w:szCs w:val="24"/>
        </w:rPr>
        <w:t>Pink</w:t>
      </w:r>
      <w:proofErr w:type="spellEnd"/>
    </w:p>
    <w:p w:rsidR="00F74F0B" w:rsidRPr="00C1042B" w:rsidRDefault="00F74F0B" w:rsidP="00C1042B">
      <w:pPr>
        <w:rPr>
          <w:color w:val="000000" w:themeColor="text1"/>
        </w:rPr>
      </w:pPr>
    </w:p>
    <w:p w:rsidR="001B09CC" w:rsidRPr="00C1042B" w:rsidRDefault="001B09CC" w:rsidP="00C1042B"/>
    <w:p w:rsidR="00CA441A" w:rsidRPr="00C1042B" w:rsidRDefault="00CA441A" w:rsidP="00C1042B">
      <w:r w:rsidRPr="00C1042B">
        <w:rPr>
          <w:rStyle w:val="jsgrdq"/>
          <w:rFonts w:ascii="Times New Roman" w:hAnsi="Times New Roman" w:cs="Times New Roman"/>
          <w:b/>
          <w:bCs/>
          <w:color w:val="5E17EB"/>
        </w:rPr>
        <w:lastRenderedPageBreak/>
        <w:t>Используемая литература</w:t>
      </w:r>
    </w:p>
    <w:p w:rsidR="00CA441A" w:rsidRPr="00C1042B" w:rsidRDefault="00CA441A" w:rsidP="00C1042B">
      <w:r w:rsidRPr="00C1042B">
        <w:rPr>
          <w:rStyle w:val="jsgrdq"/>
          <w:rFonts w:ascii="Times New Roman" w:hAnsi="Times New Roman" w:cs="Times New Roman"/>
          <w:bCs/>
          <w:color w:val="000000"/>
        </w:rPr>
        <w:t>https://cyberleninka.ru/article/n/osobennosti-liricheskogo-geroya-poezii-zemfiry/viewer Особенности лирического героя в поэзии Земфиры I 1 I</w:t>
      </w:r>
    </w:p>
    <w:p w:rsidR="00CA441A" w:rsidRPr="00C1042B" w:rsidRDefault="00CA441A" w:rsidP="00C1042B"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https://cyberleninka.ru/article/n/razmyshleniya-o-poezii-kak-o-yavlenii-suschnosti-i-sisteme/viewer. Размышления о поэзии как о явлении, сущности и системе </w:t>
      </w:r>
      <w:proofErr w:type="spellStart"/>
      <w:r w:rsidRPr="00C1042B">
        <w:rPr>
          <w:rStyle w:val="jsgrdq"/>
          <w:rFonts w:ascii="Times New Roman" w:hAnsi="Times New Roman" w:cs="Times New Roman"/>
          <w:bCs/>
          <w:color w:val="000000"/>
        </w:rPr>
        <w:t>М.А.Пекелис</w:t>
      </w:r>
      <w:proofErr w:type="spellEnd"/>
      <w:r w:rsidRPr="00C1042B">
        <w:rPr>
          <w:rStyle w:val="jsgrdq"/>
          <w:rFonts w:ascii="Times New Roman" w:hAnsi="Times New Roman" w:cs="Times New Roman"/>
          <w:bCs/>
          <w:color w:val="000000"/>
        </w:rPr>
        <w:t>, С.С.Антипов I 2 I</w:t>
      </w:r>
    </w:p>
    <w:p w:rsidR="00CA441A" w:rsidRPr="00C1042B" w:rsidRDefault="00CA441A" w:rsidP="00C1042B">
      <w:pPr>
        <w:rPr>
          <w:lang w:val="en-US"/>
        </w:rPr>
      </w:pPr>
      <w:r w:rsidRPr="00C1042B">
        <w:rPr>
          <w:rStyle w:val="jsgrdq"/>
          <w:rFonts w:ascii="Times New Roman" w:hAnsi="Times New Roman" w:cs="Times New Roman"/>
          <w:bCs/>
          <w:color w:val="000000"/>
          <w:lang w:val="en-US"/>
        </w:rPr>
        <w:t>http://ivanovo.ac.ru/upload/medialibrary/604/8F.pdf I 3 I</w:t>
      </w:r>
    </w:p>
    <w:p w:rsidR="00CA441A" w:rsidRPr="00C1042B" w:rsidRDefault="00CA441A" w:rsidP="00C1042B">
      <w:r w:rsidRPr="00C1042B">
        <w:rPr>
          <w:rStyle w:val="jsgrdq"/>
          <w:rFonts w:ascii="Times New Roman" w:hAnsi="Times New Roman" w:cs="Times New Roman"/>
          <w:bCs/>
          <w:color w:val="000000"/>
        </w:rPr>
        <w:t>https://didacts.ru/slovari/metodika-prepodavanija-literatury.html Методика преподавания литературы</w:t>
      </w:r>
      <w:proofErr w:type="gramStart"/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.. </w:t>
      </w:r>
      <w:proofErr w:type="spellStart"/>
      <w:proofErr w:type="gramEnd"/>
      <w:r w:rsidRPr="00C1042B">
        <w:rPr>
          <w:rStyle w:val="jsgrdq"/>
          <w:rFonts w:ascii="Times New Roman" w:hAnsi="Times New Roman" w:cs="Times New Roman"/>
          <w:bCs/>
          <w:color w:val="000000"/>
        </w:rPr>
        <w:t>Ситченко</w:t>
      </w:r>
      <w:proofErr w:type="spellEnd"/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 А.Л., Гладышев В.В. I4I</w:t>
      </w:r>
    </w:p>
    <w:p w:rsidR="00CA441A" w:rsidRPr="00C1042B" w:rsidRDefault="00CA441A" w:rsidP="00C1042B"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ФГБ «Тольяттинский государственный университет» Насырова </w:t>
      </w:r>
      <w:proofErr w:type="gramStart"/>
      <w:r w:rsidRPr="00C1042B">
        <w:rPr>
          <w:rStyle w:val="jsgrdq"/>
          <w:rFonts w:ascii="Times New Roman" w:hAnsi="Times New Roman" w:cs="Times New Roman"/>
          <w:bCs/>
          <w:color w:val="000000"/>
        </w:rPr>
        <w:t>ДР</w:t>
      </w:r>
      <w:proofErr w:type="gramEnd"/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, кандидат филологических наук: Литература народов стран зарубежья (американская) </w:t>
      </w:r>
      <w:proofErr w:type="gramStart"/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( </w:t>
      </w:r>
      <w:proofErr w:type="gramEnd"/>
      <w:r w:rsidRPr="00C1042B">
        <w:rPr>
          <w:rStyle w:val="jsgrdq"/>
          <w:rFonts w:ascii="Times New Roman" w:hAnsi="Times New Roman" w:cs="Times New Roman"/>
          <w:bCs/>
          <w:color w:val="000000"/>
        </w:rPr>
        <w:t>10.01.03) I 5 I</w:t>
      </w:r>
    </w:p>
    <w:p w:rsidR="00CA441A" w:rsidRPr="00C1042B" w:rsidRDefault="00CA441A" w:rsidP="00C1042B">
      <w:r w:rsidRPr="00C1042B">
        <w:rPr>
          <w:rStyle w:val="jsgrdq"/>
          <w:rFonts w:ascii="Times New Roman" w:hAnsi="Times New Roman" w:cs="Times New Roman"/>
          <w:bCs/>
          <w:color w:val="000000"/>
        </w:rPr>
        <w:t>https://www.rewizor.ru/literature/stati/</w:t>
      </w:r>
      <w:proofErr w:type="gramStart"/>
      <w:r w:rsidRPr="00C1042B">
        <w:rPr>
          <w:rStyle w:val="jsgrdq"/>
          <w:rFonts w:ascii="Times New Roman" w:hAnsi="Times New Roman" w:cs="Times New Roman"/>
          <w:bCs/>
          <w:color w:val="000000"/>
        </w:rPr>
        <w:t>rok-poeziya-kak-sovremennoe-literaturnoe-napravlenie</w:t>
      </w:r>
      <w:proofErr w:type="gramEnd"/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/ Что такое русский рок и можно ли считать тексты </w:t>
      </w:r>
      <w:proofErr w:type="spellStart"/>
      <w:r w:rsidRPr="00C1042B">
        <w:rPr>
          <w:rStyle w:val="jsgrdq"/>
          <w:rFonts w:ascii="Times New Roman" w:hAnsi="Times New Roman" w:cs="Times New Roman"/>
          <w:bCs/>
          <w:color w:val="000000"/>
        </w:rPr>
        <w:t>рок-песен</w:t>
      </w:r>
      <w:proofErr w:type="spellEnd"/>
      <w:r w:rsidRPr="00C1042B">
        <w:rPr>
          <w:rStyle w:val="jsgrdq"/>
          <w:rFonts w:ascii="Times New Roman" w:hAnsi="Times New Roman" w:cs="Times New Roman"/>
          <w:bCs/>
          <w:color w:val="000000"/>
        </w:rPr>
        <w:t xml:space="preserve"> поэзией? Автор: М </w:t>
      </w:r>
      <w:proofErr w:type="spellStart"/>
      <w:r w:rsidRPr="00C1042B">
        <w:rPr>
          <w:rStyle w:val="jsgrdq"/>
          <w:rFonts w:ascii="Times New Roman" w:hAnsi="Times New Roman" w:cs="Times New Roman"/>
          <w:bCs/>
          <w:color w:val="000000"/>
        </w:rPr>
        <w:t>Галипан</w:t>
      </w:r>
      <w:proofErr w:type="spellEnd"/>
    </w:p>
    <w:p w:rsidR="001B09CC" w:rsidRDefault="001B09CC"/>
    <w:p w:rsidR="001B09CC" w:rsidRDefault="001B09CC"/>
    <w:p w:rsidR="00DB00F3" w:rsidRDefault="00DB00F3"/>
    <w:sectPr w:rsidR="00DB00F3" w:rsidSect="0092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4C"/>
    <w:rsid w:val="00044B73"/>
    <w:rsid w:val="00086D6B"/>
    <w:rsid w:val="00186BF1"/>
    <w:rsid w:val="001A6D79"/>
    <w:rsid w:val="001B09CC"/>
    <w:rsid w:val="00272938"/>
    <w:rsid w:val="002B36CC"/>
    <w:rsid w:val="00380A8A"/>
    <w:rsid w:val="00460497"/>
    <w:rsid w:val="0049372A"/>
    <w:rsid w:val="004C74C6"/>
    <w:rsid w:val="00547BAC"/>
    <w:rsid w:val="00585022"/>
    <w:rsid w:val="0064274C"/>
    <w:rsid w:val="006A16F9"/>
    <w:rsid w:val="0083453A"/>
    <w:rsid w:val="00923627"/>
    <w:rsid w:val="00940119"/>
    <w:rsid w:val="00A465CB"/>
    <w:rsid w:val="00A828BB"/>
    <w:rsid w:val="00B23F1F"/>
    <w:rsid w:val="00BF527E"/>
    <w:rsid w:val="00C1042B"/>
    <w:rsid w:val="00C41413"/>
    <w:rsid w:val="00C9278E"/>
    <w:rsid w:val="00CA441A"/>
    <w:rsid w:val="00DB00F3"/>
    <w:rsid w:val="00DD7899"/>
    <w:rsid w:val="00E06C89"/>
    <w:rsid w:val="00E467C6"/>
    <w:rsid w:val="00EA6A13"/>
    <w:rsid w:val="00F075FF"/>
    <w:rsid w:val="00F44AE9"/>
    <w:rsid w:val="00F519F4"/>
    <w:rsid w:val="00F51CA6"/>
    <w:rsid w:val="00F54C5A"/>
    <w:rsid w:val="00F663A1"/>
    <w:rsid w:val="00F74F0B"/>
    <w:rsid w:val="00F8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27"/>
  </w:style>
  <w:style w:type="paragraph" w:styleId="1">
    <w:name w:val="heading 1"/>
    <w:basedOn w:val="a"/>
    <w:link w:val="10"/>
    <w:uiPriority w:val="9"/>
    <w:qFormat/>
    <w:rsid w:val="006A1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1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line">
    <w:name w:val="highlightline"/>
    <w:basedOn w:val="a0"/>
    <w:rsid w:val="00F862EC"/>
  </w:style>
  <w:style w:type="paragraph" w:styleId="a3">
    <w:name w:val="Normal (Web)"/>
    <w:basedOn w:val="a"/>
    <w:uiPriority w:val="99"/>
    <w:semiHidden/>
    <w:unhideWhenUsed/>
    <w:rsid w:val="00F8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62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1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16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272938"/>
    <w:rPr>
      <w:i/>
      <w:iCs/>
    </w:rPr>
  </w:style>
  <w:style w:type="paragraph" w:customStyle="1" w:styleId="04xlpa">
    <w:name w:val="_04xlpa"/>
    <w:basedOn w:val="a"/>
    <w:rsid w:val="00F7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F74F0B"/>
  </w:style>
  <w:style w:type="paragraph" w:styleId="a6">
    <w:name w:val="No Spacing"/>
    <w:uiPriority w:val="1"/>
    <w:qFormat/>
    <w:rsid w:val="00F74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67659302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27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09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778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10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248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76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315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66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10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859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96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54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25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45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71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0687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02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298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633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12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847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899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2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220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9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629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01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601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26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807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91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75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37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1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6461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26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913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317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60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51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781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91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86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048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1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8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1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14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786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433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9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169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9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246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171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13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870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489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90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538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378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16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44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72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61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06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3412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7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270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56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811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655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80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47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992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60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204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49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6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537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819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24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698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747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41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58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867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57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491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784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84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40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8893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485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6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792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62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10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665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87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6762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407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52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62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695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84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075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2216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48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084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288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599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2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15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961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16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172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8870007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81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022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399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49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0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729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73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679">
              <w:marLeft w:val="6396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02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05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432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30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14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689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0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615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147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991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43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704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62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369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31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68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440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81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15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732">
              <w:marLeft w:val="6321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2022-05-18T09:57:00Z</dcterms:created>
  <dcterms:modified xsi:type="dcterms:W3CDTF">2022-05-18T09:57:00Z</dcterms:modified>
</cp:coreProperties>
</file>