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6C9" w:rsidRDefault="00A116C9" w:rsidP="00A116C9">
      <w:pPr>
        <w:pStyle w:val="a3"/>
        <w:shd w:val="clear" w:color="auto" w:fill="FFFFFF"/>
        <w:spacing w:before="150" w:beforeAutospacing="0" w:after="150" w:afterAutospacing="0"/>
        <w:textAlignment w:val="baseline"/>
        <w:rPr>
          <w:rFonts w:ascii="Montserrat" w:hAnsi="Montserrat"/>
          <w:color w:val="181E26"/>
          <w:sz w:val="23"/>
          <w:szCs w:val="23"/>
        </w:rPr>
      </w:pPr>
      <w:bookmarkStart w:id="0" w:name="_GoBack"/>
      <w:bookmarkEnd w:id="0"/>
    </w:p>
    <w:p w:rsidR="00A116C9" w:rsidRDefault="00A116C9" w:rsidP="00A06D88">
      <w:pPr>
        <w:pStyle w:val="a3"/>
        <w:shd w:val="clear" w:color="auto" w:fill="FFFFFF"/>
        <w:spacing w:before="150" w:beforeAutospacing="0" w:after="150" w:afterAutospacing="0"/>
        <w:jc w:val="center"/>
        <w:textAlignment w:val="baseline"/>
        <w:rPr>
          <w:color w:val="181E26"/>
          <w:sz w:val="28"/>
          <w:szCs w:val="28"/>
          <w:lang w:val="kk-KZ"/>
        </w:rPr>
      </w:pPr>
      <w:proofErr w:type="spellStart"/>
      <w:r w:rsidRPr="00A116C9">
        <w:rPr>
          <w:color w:val="181E26"/>
          <w:sz w:val="28"/>
          <w:szCs w:val="28"/>
        </w:rPr>
        <w:t>Ұлтымыздың</w:t>
      </w:r>
      <w:proofErr w:type="spellEnd"/>
      <w:r w:rsidRPr="00A116C9">
        <w:rPr>
          <w:color w:val="181E26"/>
          <w:sz w:val="28"/>
          <w:szCs w:val="28"/>
        </w:rPr>
        <w:t xml:space="preserve"> </w:t>
      </w:r>
      <w:proofErr w:type="spellStart"/>
      <w:r w:rsidRPr="00A116C9">
        <w:rPr>
          <w:color w:val="181E26"/>
          <w:sz w:val="28"/>
          <w:szCs w:val="28"/>
        </w:rPr>
        <w:t>ұлы</w:t>
      </w:r>
      <w:proofErr w:type="spellEnd"/>
      <w:r w:rsidRPr="00A116C9">
        <w:rPr>
          <w:color w:val="181E26"/>
          <w:sz w:val="28"/>
          <w:szCs w:val="28"/>
        </w:rPr>
        <w:t xml:space="preserve"> </w:t>
      </w:r>
      <w:proofErr w:type="spellStart"/>
      <w:r w:rsidRPr="00A116C9">
        <w:rPr>
          <w:color w:val="181E26"/>
          <w:sz w:val="28"/>
          <w:szCs w:val="28"/>
        </w:rPr>
        <w:t>тұлғасы</w:t>
      </w:r>
      <w:proofErr w:type="spellEnd"/>
      <w:r w:rsidRPr="00A116C9">
        <w:rPr>
          <w:color w:val="181E26"/>
          <w:sz w:val="28"/>
          <w:szCs w:val="28"/>
        </w:rPr>
        <w:t xml:space="preserve"> – </w:t>
      </w:r>
      <w:proofErr w:type="spellStart"/>
      <w:r w:rsidRPr="00A116C9">
        <w:rPr>
          <w:color w:val="181E26"/>
          <w:sz w:val="28"/>
          <w:szCs w:val="28"/>
        </w:rPr>
        <w:t>Ахмет</w:t>
      </w:r>
      <w:proofErr w:type="spellEnd"/>
      <w:r w:rsidRPr="00A116C9">
        <w:rPr>
          <w:color w:val="181E26"/>
          <w:sz w:val="28"/>
          <w:szCs w:val="28"/>
        </w:rPr>
        <w:t xml:space="preserve"> </w:t>
      </w:r>
      <w:r w:rsidRPr="00A116C9">
        <w:rPr>
          <w:color w:val="181E26"/>
          <w:sz w:val="28"/>
          <w:szCs w:val="28"/>
          <w:lang w:val="kk-KZ"/>
        </w:rPr>
        <w:t>Байтұрсынұлы</w:t>
      </w:r>
    </w:p>
    <w:p w:rsidR="009C13AB" w:rsidRPr="00552A5A" w:rsidRDefault="00A06D88" w:rsidP="00552A5A">
      <w:pPr>
        <w:pStyle w:val="a4"/>
        <w:jc w:val="both"/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lang w:val="kk-KZ"/>
        </w:rPr>
        <w:t xml:space="preserve">   </w:t>
      </w:r>
      <w:r w:rsidR="00D91A48">
        <w:rPr>
          <w:lang w:val="kk-KZ"/>
        </w:rPr>
        <w:t xml:space="preserve">   </w:t>
      </w:r>
      <w:r>
        <w:rPr>
          <w:lang w:val="kk-KZ"/>
        </w:rPr>
        <w:t xml:space="preserve"> </w:t>
      </w:r>
      <w:r w:rsidR="00A116C9" w:rsidRPr="00552A5A">
        <w:rPr>
          <w:rFonts w:ascii="Times New Roman" w:hAnsi="Times New Roman" w:cs="Times New Roman"/>
          <w:sz w:val="28"/>
          <w:szCs w:val="28"/>
          <w:lang w:val="kk-KZ"/>
        </w:rPr>
        <w:t>ХХ ғасырдың басында</w:t>
      </w:r>
      <w:r w:rsidRPr="00552A5A">
        <w:rPr>
          <w:rFonts w:ascii="Times New Roman" w:hAnsi="Times New Roman" w:cs="Times New Roman"/>
          <w:sz w:val="28"/>
          <w:szCs w:val="28"/>
          <w:lang w:val="kk-KZ"/>
        </w:rPr>
        <w:t>ғы ұлт жанашырлары қазақ халқының мақсат-мүддесін,</w:t>
      </w:r>
      <w:r w:rsidR="00A116C9" w:rsidRPr="00552A5A">
        <w:rPr>
          <w:rFonts w:ascii="Times New Roman" w:hAnsi="Times New Roman" w:cs="Times New Roman"/>
          <w:sz w:val="28"/>
          <w:szCs w:val="28"/>
          <w:lang w:val="kk-KZ"/>
        </w:rPr>
        <w:t xml:space="preserve"> арманын жүзеге асыруды </w:t>
      </w:r>
      <w:r w:rsidRPr="00552A5A">
        <w:rPr>
          <w:rFonts w:ascii="Times New Roman" w:hAnsi="Times New Roman" w:cs="Times New Roman"/>
          <w:sz w:val="28"/>
          <w:szCs w:val="28"/>
          <w:lang w:val="kk-KZ"/>
        </w:rPr>
        <w:t>армандады. Армандап қана</w:t>
      </w:r>
      <w:r w:rsidR="004D263D">
        <w:rPr>
          <w:rFonts w:ascii="Times New Roman" w:hAnsi="Times New Roman" w:cs="Times New Roman"/>
          <w:sz w:val="28"/>
          <w:szCs w:val="28"/>
          <w:lang w:val="kk-KZ"/>
        </w:rPr>
        <w:t xml:space="preserve"> қоймай, оны </w:t>
      </w:r>
      <w:r w:rsidR="00D91A48">
        <w:rPr>
          <w:rFonts w:ascii="Times New Roman" w:hAnsi="Times New Roman" w:cs="Times New Roman"/>
          <w:sz w:val="28"/>
          <w:szCs w:val="28"/>
          <w:lang w:val="kk-KZ"/>
        </w:rPr>
        <w:t xml:space="preserve"> іске </w:t>
      </w:r>
      <w:r w:rsidRPr="00552A5A">
        <w:rPr>
          <w:rFonts w:ascii="Times New Roman" w:hAnsi="Times New Roman" w:cs="Times New Roman"/>
          <w:sz w:val="28"/>
          <w:szCs w:val="28"/>
          <w:lang w:val="kk-KZ"/>
        </w:rPr>
        <w:t xml:space="preserve">асырды. Олар - біздің әдебиетіміз бен мәдениетіміздің, тарихымыз бен саясатымыздың қаймақтары, </w:t>
      </w:r>
      <w:r w:rsidR="00A116C9" w:rsidRPr="00552A5A">
        <w:rPr>
          <w:rFonts w:ascii="Times New Roman" w:hAnsi="Times New Roman" w:cs="Times New Roman"/>
          <w:sz w:val="28"/>
          <w:szCs w:val="28"/>
          <w:lang w:val="kk-KZ"/>
        </w:rPr>
        <w:t>Алаш қайраткерлері</w:t>
      </w:r>
      <w:r w:rsidRPr="00552A5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116C9" w:rsidRPr="00552A5A">
        <w:rPr>
          <w:rFonts w:ascii="Times New Roman" w:hAnsi="Times New Roman" w:cs="Times New Roman"/>
          <w:sz w:val="28"/>
          <w:szCs w:val="28"/>
          <w:lang w:val="kk-KZ"/>
        </w:rPr>
        <w:t xml:space="preserve"> 1905-1917 жылдары өрістеген Алаш қозғалысы аясында қазақ зиялылары</w:t>
      </w:r>
      <w:r w:rsidRPr="00552A5A">
        <w:rPr>
          <w:rFonts w:ascii="Times New Roman" w:hAnsi="Times New Roman" w:cs="Times New Roman"/>
          <w:sz w:val="28"/>
          <w:szCs w:val="28"/>
          <w:lang w:val="kk-KZ"/>
        </w:rPr>
        <w:t xml:space="preserve">н бір мақсат-мүддеге жұмылып, </w:t>
      </w:r>
      <w:r w:rsidR="00A116C9" w:rsidRPr="00552A5A">
        <w:rPr>
          <w:rFonts w:ascii="Times New Roman" w:hAnsi="Times New Roman" w:cs="Times New Roman"/>
          <w:sz w:val="28"/>
          <w:szCs w:val="28"/>
          <w:lang w:val="kk-KZ"/>
        </w:rPr>
        <w:t>ұлттық-демократиялық «Қазақ» газетін шығарып, «Алаш» партиясын құрып, өз алдына тәуелсіз мемлекеттік құрылым «Алаш» автономиясын жарияла</w:t>
      </w:r>
      <w:r w:rsidRPr="00552A5A">
        <w:rPr>
          <w:rFonts w:ascii="Times New Roman" w:hAnsi="Times New Roman" w:cs="Times New Roman"/>
          <w:sz w:val="28"/>
          <w:szCs w:val="28"/>
          <w:lang w:val="kk-KZ"/>
        </w:rPr>
        <w:t>ған.</w:t>
      </w:r>
      <w:r w:rsidR="00A116C9" w:rsidRPr="00552A5A">
        <w:rPr>
          <w:rFonts w:ascii="Times New Roman" w:hAnsi="Times New Roman" w:cs="Times New Roman"/>
          <w:sz w:val="28"/>
          <w:szCs w:val="28"/>
          <w:lang w:val="kk-KZ"/>
        </w:rPr>
        <w:t xml:space="preserve"> Алаш қайраткерлерінің идеялары мен жүзеге асырған істері бүгінгі тәуелсіз Қаз</w:t>
      </w:r>
      <w:r w:rsidRPr="00552A5A">
        <w:rPr>
          <w:rFonts w:ascii="Times New Roman" w:hAnsi="Times New Roman" w:cs="Times New Roman"/>
          <w:sz w:val="28"/>
          <w:szCs w:val="28"/>
          <w:lang w:val="kk-KZ"/>
        </w:rPr>
        <w:t>ақстан кезеңінде жалғасын тапты деуге болады. Қо</w:t>
      </w:r>
      <w:r w:rsidR="00A116C9" w:rsidRPr="00552A5A">
        <w:rPr>
          <w:rFonts w:ascii="Times New Roman" w:hAnsi="Times New Roman" w:cs="Times New Roman"/>
          <w:sz w:val="28"/>
          <w:szCs w:val="28"/>
          <w:lang w:val="kk-KZ"/>
        </w:rPr>
        <w:t xml:space="preserve">зғалыстың басында оқыған, саяси сауатты, ең бастысы – ұлтын сүйетін ұлы тұлғалар: Ә.Бөкейханов, А.Байтұрсынов, М.Дулатов, Ж.Ақбаев, М.Тынышбаев, Б.Қаратаевтар мен олардың ізін басқан: С.Сәдуақасов, Ж.Аймауытов Ж.Досмұхамедов, М.Жұмабаев, С.Сейфуллин, М.Шоқай, Т.Рысқұлов сынды саңлақтар тұрды. Олар ұлты үшін аянбай қызмет </w:t>
      </w:r>
      <w:r w:rsidRPr="00552A5A">
        <w:rPr>
          <w:rFonts w:ascii="Times New Roman" w:hAnsi="Times New Roman" w:cs="Times New Roman"/>
          <w:sz w:val="28"/>
          <w:szCs w:val="28"/>
          <w:lang w:val="kk-KZ"/>
        </w:rPr>
        <w:t>етті,</w:t>
      </w:r>
      <w:r w:rsidR="00A116C9" w:rsidRPr="00552A5A">
        <w:rPr>
          <w:rFonts w:ascii="Times New Roman" w:hAnsi="Times New Roman" w:cs="Times New Roman"/>
          <w:sz w:val="28"/>
          <w:szCs w:val="28"/>
          <w:lang w:val="kk-KZ"/>
        </w:rPr>
        <w:t xml:space="preserve"> мақсаты – жастарды ұлттық дүниетаным негізінде оқыту, ана тілін дамыту болаты</w:t>
      </w:r>
      <w:r w:rsidRPr="00552A5A">
        <w:rPr>
          <w:rFonts w:ascii="Times New Roman" w:hAnsi="Times New Roman" w:cs="Times New Roman"/>
          <w:sz w:val="28"/>
          <w:szCs w:val="28"/>
          <w:lang w:val="kk-KZ"/>
        </w:rPr>
        <w:t>н.</w:t>
      </w:r>
      <w:r w:rsidR="00552A5A" w:rsidRPr="00552A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13AB" w:rsidRPr="00552A5A">
        <w:rPr>
          <w:rFonts w:ascii="Times New Roman" w:hAnsi="Times New Roman" w:cs="Times New Roman"/>
          <w:sz w:val="28"/>
          <w:szCs w:val="28"/>
          <w:lang w:val="kk-KZ"/>
        </w:rPr>
        <w:t xml:space="preserve">Ғылымның, қоғамның әр </w:t>
      </w:r>
      <w:r w:rsidR="00A116C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сала</w:t>
      </w:r>
      <w:r w:rsidR="009C13AB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сында</w:t>
      </w:r>
      <w:r w:rsidR="00A116C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еңбек еткен Алаш арыстарының саны өте көп. Олар</w:t>
      </w:r>
      <w:r w:rsidR="009C13AB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д</w:t>
      </w:r>
      <w:r w:rsidR="00A116C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ы ә</w:t>
      </w:r>
      <w:r w:rsidR="009C13AB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мбебап болуға үйреткен – </w:t>
      </w:r>
      <w:r w:rsidR="00465E25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өмір сүрген кезеңі мен </w:t>
      </w:r>
      <w:r w:rsidR="009C13AB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заманы.</w:t>
      </w:r>
    </w:p>
    <w:p w:rsidR="00465E25" w:rsidRDefault="00BA26B8" w:rsidP="00552A5A">
      <w:pPr>
        <w:pStyle w:val="a4"/>
        <w:jc w:val="both"/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9C13AB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Ұлт </w:t>
      </w:r>
      <w:r w:rsidR="00A116C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мәселесі</w:t>
      </w:r>
      <w:r w:rsidR="009C13AB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туралы сөз қозғаған кезде алдымен Ахмет атамызды еске алып жатамыз.</w:t>
      </w:r>
      <w:r w:rsidR="0072079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Өз</w:t>
      </w:r>
      <w:r w:rsidR="00A116C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ғұмырын халық жолына арнаған Ахмет Байтұрсынұлы халы</w:t>
      </w:r>
      <w:r w:rsidR="0072079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қтың тілі мен өзіндік мәдениетіне көп тоқталды, </w:t>
      </w:r>
      <w:r w:rsid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оған </w:t>
      </w:r>
      <w:r w:rsidR="0072079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алаңдаушылық танытты. Тілі мен мәдениеті қалыптасқан </w:t>
      </w:r>
      <w:r w:rsidR="00A116C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елдің ертеңі жарқын боларына үлкен сенім білдірді. Ұлт болмысын сақтап қалу үшін әрбір салаға өлшеусіз үлес қосты.</w:t>
      </w:r>
      <w:r w:rsidR="0072079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116C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 Оның ерлігі, азаматтығы, адалдығы</w:t>
      </w:r>
      <w:r w:rsidR="0072079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, отансүйгіштігі талай азаматқа жігер берді,  шабыт берді.</w:t>
      </w:r>
      <w:r w:rsidR="00A116C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Ахмет</w:t>
      </w:r>
      <w:r w:rsidR="0072079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тің бар болмысынан</w:t>
      </w:r>
      <w:r w:rsidR="00A116C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72079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«Алашым, ұлтым, қазағым» </w:t>
      </w:r>
      <w:r w:rsidR="00A116C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деп өт</w:t>
      </w:r>
      <w:r w:rsidR="0072079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кенін сезуге болады.  Сәкен Сейфуллиннің</w:t>
      </w:r>
      <w:r w:rsidR="00A116C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«Өзге оқыған қайраткерлер атақ қуып жүргенде, ұйқыдағы қара халықтың жоғын жоқтап, мұң</w:t>
      </w:r>
      <w:r w:rsidR="00D91A48">
        <w:rPr>
          <w:rFonts w:ascii="Times New Roman" w:hAnsi="Times New Roman" w:cs="Times New Roman"/>
          <w:color w:val="000000"/>
          <w:sz w:val="28"/>
          <w:szCs w:val="28"/>
          <w:lang w:val="kk-KZ"/>
        </w:rPr>
        <w:t>-</w:t>
      </w:r>
      <w:r w:rsidR="00A116C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мұқтажына көңіл бөлген Патшалық Ресей заманында бір ғана тұлға болды, ол </w:t>
      </w:r>
      <w:r w:rsid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— Ахмет Байтұрсынұлы болатын»,-</w:t>
      </w:r>
      <w:r w:rsidR="00A116C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деген сөзі </w:t>
      </w:r>
      <w:r w:rsidR="0072079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Ахметке деген зиялы қауымның</w:t>
      </w:r>
      <w:r w:rsidR="00A116C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шынайы пейіл</w:t>
      </w:r>
      <w:r w:rsidR="0072079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ін аңғартады. Өз заманының</w:t>
      </w:r>
      <w:r w:rsidR="00A116C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ауыртпашылы</w:t>
      </w:r>
      <w:r w:rsidR="0072079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ғын арқалаған</w:t>
      </w:r>
      <w:r w:rsidR="00A116C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Ахмет атамыз – бүгінгі ұрпақтың кемеңгері. Оның әр істеген ісі, әр сөзі келешек ұрпақ</w:t>
      </w:r>
      <w:r w:rsidR="00D3665E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үшін жасалды.</w:t>
      </w:r>
      <w:r w:rsidR="00A116C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 Әр қазақ Ахаңның </w:t>
      </w:r>
      <w:r w:rsidR="00D3665E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жасаған дүниелерін қадір тұтады деп ойлаймын. </w:t>
      </w:r>
    </w:p>
    <w:p w:rsidR="00A116C9" w:rsidRPr="00D91A48" w:rsidRDefault="00465E25" w:rsidP="00552A5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</w:t>
      </w:r>
      <w:r w:rsidR="00A116C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Ахаң – ұлттың ұстазы, халық жанашыры. </w:t>
      </w:r>
      <w:r w:rsidR="00A116C9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Ахметтің артында қалдырған еңбектері, келешек ұрпақтың аманаты, жемісі. Бүгінгі ұрпақ А.Байтұрсынұлы</w:t>
      </w:r>
      <w:r w:rsidR="00D3665E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D3665E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бастаға</w:t>
      </w:r>
      <w:r w:rsid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н Алаш азаматтарын дәріптеп жүр</w:t>
      </w:r>
      <w:r w:rsidR="00D3665E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, оларға қарап бо</w:t>
      </w:r>
      <w:r w:rsidR="00A116C9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й түзейді. Ахмет Байтұрсынұлының басшылығымен қазақ</w:t>
      </w:r>
      <w:r w:rsidR="00D3665E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116C9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зиялылары </w:t>
      </w:r>
      <w:r w:rsidR="00D3665E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ел, жер</w:t>
      </w:r>
      <w:r w:rsidR="00A116C9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A26B8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туралы мәселелерді қарастырды, </w:t>
      </w:r>
      <w:r w:rsidR="00A116C9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әдебиетінің іргесін қалады</w:t>
      </w:r>
      <w:r w:rsidR="00BA26B8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, дамытты.</w:t>
      </w:r>
    </w:p>
    <w:p w:rsidR="00552A5A" w:rsidRPr="00552A5A" w:rsidRDefault="00BA26B8" w:rsidP="00552A5A">
      <w:pPr>
        <w:pStyle w:val="a4"/>
        <w:jc w:val="both"/>
        <w:rPr>
          <w:rStyle w:val="bumpedfont15"/>
          <w:rFonts w:ascii="Times New Roman" w:hAnsi="Times New Roman" w:cs="Times New Roman"/>
          <w:color w:val="000000"/>
          <w:sz w:val="28"/>
          <w:szCs w:val="28"/>
        </w:rPr>
      </w:pPr>
      <w:r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A116C9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А.Байтұрсынұлы</w:t>
      </w:r>
      <w:r w:rsidR="00A116C9" w:rsidRPr="00D91A48">
        <w:rPr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  <w:r w:rsidR="00A116C9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—</w:t>
      </w:r>
      <w:r w:rsidR="00A116C9" w:rsidRPr="00D91A48">
        <w:rPr>
          <w:rFonts w:ascii="Times New Roman" w:hAnsi="Times New Roman" w:cs="Times New Roman"/>
          <w:color w:val="000000"/>
          <w:sz w:val="28"/>
          <w:szCs w:val="28"/>
          <w:lang w:val="kk-KZ"/>
        </w:rPr>
        <w:t> </w:t>
      </w:r>
      <w:r w:rsidR="00A116C9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ұлт мақтанышы. Оның әр еңбегі бүгінгі ұрпақтың</w:t>
      </w:r>
      <w:r w:rsidR="00465E25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болашағы үшін жазылғаны </w:t>
      </w:r>
      <w:r w:rsidR="00A116C9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байқалып тұрады. Ахмет атамыздың мысал жазуына себеп болған бірден-бір мәселе, ол сол уақыттардағы қазақ халқының қараңғы түнекте ұйқыда жатуы, яғни надандық дәуірі өршіген сәтте, халықтың </w:t>
      </w:r>
      <w:r w:rsidR="00465E25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lastRenderedPageBreak/>
        <w:t>ғылым</w:t>
      </w:r>
      <w:r w:rsidR="00A116C9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-білімге ден қоймай, ел ісі, жер ісі дегенде кері тартуы.</w:t>
      </w:r>
      <w:r w:rsidR="00552A5A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Осылайша «Қырық мысал» деп аталатын еңбегі жарық көрді.</w:t>
      </w:r>
      <w:r w:rsidR="00A116C9" w:rsidRP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465E25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</w:p>
    <w:p w:rsidR="00A116C9" w:rsidRPr="00D91A48" w:rsidRDefault="00465E25" w:rsidP="00552A5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</w:t>
      </w:r>
      <w:r w:rsidR="00A116C9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Ұлттың ар жағын қозғасаңыз тіл шығады, тіл – ол халықтың рухы, ұлтт</w:t>
      </w:r>
      <w:r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ың жаны. </w:t>
      </w:r>
      <w:r w:rsidR="00A116C9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Ахмет Байтұрсынұлы</w:t>
      </w:r>
      <w:r w:rsid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қалам тартқан шығармаларының көпшілігінің</w:t>
      </w:r>
      <w:r w:rsidR="00A116C9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негізгі идеясы – ұлттық идея</w:t>
      </w:r>
      <w:r w:rsid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A116C9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 Ахмет Байтұрсынұлы қазақ тіл білімінің іргетасын қалап,</w:t>
      </w:r>
      <w:r w:rsid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116C9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әдебиеттанудың негізін қалыптастырды. А.Байтұрсынұлының «Әдебиет танытқыш» еңбегі жайлы З. Ахметов</w:t>
      </w:r>
      <w:r w:rsid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а</w:t>
      </w:r>
      <w:r w:rsidR="00A116C9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«Әдебиет танытқышта» қазақ өлеңінің ырғақтық құрылыс-жүйесін айқындайтын өлең сөздің бунақ, тармақ, шумақ сынды категорияларының алғаш</w:t>
      </w:r>
      <w:r w:rsidR="00552A5A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A116C9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қалыптасқандығын атап айтады</w:t>
      </w:r>
      <w:r w:rsid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A116C9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Ахметтің «Әдебиет танытқыш» еңбегі – қазақ әдебиеттануының алғаш қаланған іргетасы еді. Оны әрмен қарай қазақ ғалымдары жалғастырып, бірізділікке салды.                                                                </w:t>
      </w:r>
    </w:p>
    <w:p w:rsidR="00A116C9" w:rsidRPr="004D263D" w:rsidRDefault="00A116C9" w:rsidP="004D263D">
      <w:pPr>
        <w:pStyle w:val="a4"/>
        <w:jc w:val="both"/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  Ахмет Байтұрсынұлы жазған «Тіл – құралды», «Оқу құралы», «Тіл жұмсар», «Жаңа әліпби» еңбектері бүгінгі ұлттың асыл қазынасы.</w:t>
      </w:r>
      <w:r w:rsidR="004D263D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Бүгінгі таңда филология саласында қолданылып жүрген көптеген терминдерді осы еңбектерден алынған. Ұлтымыздың сауатты, білімді болуы үшін осы еңбектерін Ахмет атамыз халыққа ұсынды.</w:t>
      </w:r>
      <w:r w:rsidRPr="004D263D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 Бұл еңбектердің барлығын бүгінгі күнде бір институт атқара алмайтыны анық. Ахмет жазғандай ұлттық құндылықтарымызды болашаққа дәріптейт</w:t>
      </w:r>
      <w:r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ін оқулықтар көп болған жағдайда ғана елдің ертеңі жарқын болмақ. Ал, ұлттық болмысынан айрылған елдің ертеңі бұлыңғыр. </w:t>
      </w:r>
      <w:r w:rsidR="004D263D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Олай болса, үлгі тұтар ұстазымыздың еңбегін бағалап, білімді , сауатты, зиялы ұрпақ тәрбиелеуге ат салысайық!</w:t>
      </w:r>
    </w:p>
    <w:p w:rsidR="004D263D" w:rsidRPr="00D91A48" w:rsidRDefault="004D263D" w:rsidP="004D263D">
      <w:pPr>
        <w:pStyle w:val="a4"/>
        <w:jc w:val="both"/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263D" w:rsidRPr="00D91A48" w:rsidRDefault="004D263D" w:rsidP="004D263D">
      <w:pPr>
        <w:pStyle w:val="a4"/>
        <w:jc w:val="both"/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263D" w:rsidRPr="00D91A48" w:rsidRDefault="004D263D" w:rsidP="004D263D">
      <w:pPr>
        <w:pStyle w:val="a4"/>
        <w:jc w:val="both"/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D263D" w:rsidRPr="004D263D" w:rsidRDefault="004D263D" w:rsidP="004D263D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Пайдаланылған әдеб</w:t>
      </w:r>
      <w:r w:rsidR="00D91A48">
        <w:rPr>
          <w:rFonts w:ascii="Times New Roman" w:hAnsi="Times New Roman" w:cs="Times New Roman"/>
          <w:color w:val="000000"/>
          <w:sz w:val="28"/>
          <w:szCs w:val="28"/>
          <w:lang w:val="kk-KZ"/>
        </w:rPr>
        <w:t>иет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тер: </w:t>
      </w:r>
    </w:p>
    <w:p w:rsidR="00A116C9" w:rsidRPr="00D91A48" w:rsidRDefault="00A116C9" w:rsidP="00552A5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1) Ахмет Б. — «Тіл құралы»</w:t>
      </w:r>
    </w:p>
    <w:p w:rsidR="00A116C9" w:rsidRPr="00552A5A" w:rsidRDefault="00D91A48" w:rsidP="00552A5A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2</w:t>
      </w:r>
      <w:r w:rsidR="00A116C9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>) Ахмет Байтұрсынұлы туралы айшықты</w:t>
      </w:r>
      <w:r w:rsidR="004D263D" w:rsidRPr="00D91A48">
        <w:rPr>
          <w:rStyle w:val="bumpedfont15"/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ойлар //Ұлт болмысы.- </w:t>
      </w:r>
      <w:r w:rsidR="004D263D">
        <w:rPr>
          <w:rStyle w:val="bumpedfont15"/>
          <w:rFonts w:ascii="Times New Roman" w:hAnsi="Times New Roman" w:cs="Times New Roman"/>
          <w:color w:val="000000"/>
          <w:sz w:val="28"/>
          <w:szCs w:val="28"/>
        </w:rPr>
        <w:t>2012 ж.</w:t>
      </w:r>
    </w:p>
    <w:p w:rsidR="00D548DD" w:rsidRPr="00552A5A" w:rsidRDefault="00D548DD" w:rsidP="00552A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D548DD" w:rsidRPr="00552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BA"/>
    <w:rsid w:val="002F1F1F"/>
    <w:rsid w:val="00465E25"/>
    <w:rsid w:val="004D263D"/>
    <w:rsid w:val="00552A5A"/>
    <w:rsid w:val="006A30BA"/>
    <w:rsid w:val="00720799"/>
    <w:rsid w:val="009C13AB"/>
    <w:rsid w:val="00A06D88"/>
    <w:rsid w:val="00A116C9"/>
    <w:rsid w:val="00BA26B8"/>
    <w:rsid w:val="00D3665E"/>
    <w:rsid w:val="00D548DD"/>
    <w:rsid w:val="00D9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CEC7A-6062-42CC-8DD1-1BD5A37C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5">
    <w:name w:val="s5"/>
    <w:basedOn w:val="a"/>
    <w:rsid w:val="00A11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A116C9"/>
  </w:style>
  <w:style w:type="paragraph" w:styleId="a3">
    <w:name w:val="Normal (Web)"/>
    <w:basedOn w:val="a"/>
    <w:uiPriority w:val="99"/>
    <w:unhideWhenUsed/>
    <w:rsid w:val="00A11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9"/>
    <w:basedOn w:val="a"/>
    <w:rsid w:val="00A11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2A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2022-11-17T08:03:00Z</dcterms:created>
  <dcterms:modified xsi:type="dcterms:W3CDTF">2022-11-17T08:03:00Z</dcterms:modified>
</cp:coreProperties>
</file>