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3A" w:rsidRPr="00CF094A" w:rsidRDefault="005C15EC" w:rsidP="00B53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094A">
        <w:rPr>
          <w:rFonts w:ascii="Times New Roman" w:hAnsi="Times New Roman" w:cs="Times New Roman"/>
          <w:b/>
          <w:sz w:val="24"/>
          <w:szCs w:val="24"/>
        </w:rPr>
        <w:t>Шамганова</w:t>
      </w:r>
      <w:proofErr w:type="spellEnd"/>
      <w:r w:rsidRPr="00CF094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F094A">
        <w:rPr>
          <w:rFonts w:ascii="Times New Roman" w:hAnsi="Times New Roman" w:cs="Times New Roman"/>
          <w:sz w:val="24"/>
          <w:szCs w:val="24"/>
        </w:rPr>
        <w:t>Тазагуль</w:t>
      </w:r>
      <w:proofErr w:type="spellEnd"/>
      <w:proofErr w:type="gramEnd"/>
      <w:r w:rsidRPr="00CF0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94A">
        <w:rPr>
          <w:rFonts w:ascii="Times New Roman" w:hAnsi="Times New Roman" w:cs="Times New Roman"/>
          <w:sz w:val="24"/>
          <w:szCs w:val="24"/>
        </w:rPr>
        <w:t>Саяновна</w:t>
      </w:r>
      <w:proofErr w:type="spellEnd"/>
    </w:p>
    <w:p w:rsidR="005C15EC" w:rsidRPr="00CF094A" w:rsidRDefault="005C15EC" w:rsidP="00B53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4A">
        <w:rPr>
          <w:rFonts w:ascii="Times New Roman" w:hAnsi="Times New Roman" w:cs="Times New Roman"/>
          <w:sz w:val="24"/>
          <w:szCs w:val="24"/>
        </w:rPr>
        <w:t>Специализированный лицей «</w:t>
      </w:r>
      <w:proofErr w:type="spellStart"/>
      <w:r w:rsidRPr="00CF094A">
        <w:rPr>
          <w:rFonts w:ascii="Times New Roman" w:hAnsi="Times New Roman" w:cs="Times New Roman"/>
          <w:sz w:val="24"/>
          <w:szCs w:val="24"/>
        </w:rPr>
        <w:t>Арыстан</w:t>
      </w:r>
      <w:proofErr w:type="spellEnd"/>
      <w:r w:rsidRPr="00CF094A">
        <w:rPr>
          <w:rFonts w:ascii="Times New Roman" w:hAnsi="Times New Roman" w:cs="Times New Roman"/>
          <w:sz w:val="24"/>
          <w:szCs w:val="24"/>
        </w:rPr>
        <w:t>»</w:t>
      </w:r>
    </w:p>
    <w:p w:rsidR="005C15EC" w:rsidRPr="00CF094A" w:rsidRDefault="005C15EC" w:rsidP="00B53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094A">
        <w:rPr>
          <w:rFonts w:ascii="Times New Roman" w:hAnsi="Times New Roman" w:cs="Times New Roman"/>
          <w:sz w:val="24"/>
          <w:szCs w:val="24"/>
        </w:rPr>
        <w:t>Алматинская</w:t>
      </w:r>
      <w:proofErr w:type="spellEnd"/>
      <w:r w:rsidRPr="00CF094A">
        <w:rPr>
          <w:rFonts w:ascii="Times New Roman" w:hAnsi="Times New Roman" w:cs="Times New Roman"/>
          <w:sz w:val="24"/>
          <w:szCs w:val="24"/>
        </w:rPr>
        <w:t xml:space="preserve"> область, п. </w:t>
      </w:r>
      <w:proofErr w:type="spellStart"/>
      <w:r w:rsidRPr="00CF094A">
        <w:rPr>
          <w:rFonts w:ascii="Times New Roman" w:hAnsi="Times New Roman" w:cs="Times New Roman"/>
          <w:sz w:val="24"/>
          <w:szCs w:val="24"/>
        </w:rPr>
        <w:t>Бескайнар</w:t>
      </w:r>
      <w:proofErr w:type="spellEnd"/>
    </w:p>
    <w:tbl>
      <w:tblPr>
        <w:tblpPr w:leftFromText="180" w:rightFromText="180" w:bottomFromText="200" w:vertAnchor="text" w:horzAnchor="margin" w:tblpXSpec="center" w:tblpY="8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824"/>
        <w:gridCol w:w="1842"/>
        <w:gridCol w:w="1843"/>
        <w:gridCol w:w="870"/>
      </w:tblGrid>
      <w:tr w:rsidR="003315E6" w:rsidRPr="00CF094A" w:rsidTr="005C15EC">
        <w:trPr>
          <w:trHeight w:val="5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E6" w:rsidRPr="00CF094A" w:rsidRDefault="003315E6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</w:p>
          <w:p w:rsidR="003315E6" w:rsidRPr="00CF094A" w:rsidRDefault="003315E6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урок </w:t>
            </w:r>
            <w:r w:rsidR="005C15EC" w:rsidRPr="00CF0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химии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E6" w:rsidRPr="00CF094A" w:rsidRDefault="00AB7E46" w:rsidP="00B530C8">
            <w:pPr>
              <w:spacing w:after="15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</w:pPr>
            <w:r w:rsidRPr="00CF09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 в органическую химию</w:t>
            </w:r>
          </w:p>
        </w:tc>
      </w:tr>
      <w:tr w:rsidR="003315E6" w:rsidRPr="00CF094A" w:rsidTr="005C15EC">
        <w:trPr>
          <w:trHeight w:val="4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E6" w:rsidRPr="00CF094A" w:rsidRDefault="003315E6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E6" w:rsidRPr="00CF094A" w:rsidRDefault="00AB7E46" w:rsidP="00B530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>Алканы</w:t>
            </w:r>
            <w:proofErr w:type="spellEnd"/>
            <w:r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Продукты сгорания </w:t>
            </w:r>
            <w:proofErr w:type="spellStart"/>
            <w:r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>алканов</w:t>
            </w:r>
            <w:proofErr w:type="spellEnd"/>
            <w:r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bookmarkStart w:id="0" w:name="z4238"/>
            <w:bookmarkEnd w:id="0"/>
            <w:r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5D74A6"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Свободно-радикальный механизм реакции замещения </w:t>
            </w:r>
            <w:proofErr w:type="spellStart"/>
            <w:r w:rsidR="005D74A6"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>алканов</w:t>
            </w:r>
            <w:proofErr w:type="spellEnd"/>
            <w:r w:rsidR="005D74A6"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>. Галогенирование</w:t>
            </w:r>
          </w:p>
        </w:tc>
      </w:tr>
      <w:tr w:rsidR="00A96EDC" w:rsidRPr="00CF094A" w:rsidTr="005C15EC">
        <w:trPr>
          <w:trHeight w:val="10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13" w:rsidRPr="00CF094A" w:rsidRDefault="00E528AB" w:rsidP="00B530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0E7613" w:rsidRPr="00CF094A" w:rsidRDefault="000E7613" w:rsidP="00B530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3A7" w:rsidRPr="00CF094A" w:rsidRDefault="000663A7" w:rsidP="00B530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A6" w:rsidRPr="00CF094A" w:rsidRDefault="0066142F" w:rsidP="00B530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10.4.2.7 исследовать процесс горения различных </w:t>
            </w:r>
            <w:proofErr w:type="spellStart"/>
            <w:r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>алканов</w:t>
            </w:r>
            <w:proofErr w:type="spellEnd"/>
            <w:r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объяснять их применение в качестве </w:t>
            </w:r>
            <w:proofErr w:type="gramStart"/>
            <w:r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>топлива;</w:t>
            </w:r>
            <w:r w:rsidRPr="00CF094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1" w:name="z4240"/>
            <w:bookmarkEnd w:id="1"/>
            <w:r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>10.4.2.8</w:t>
            </w:r>
            <w:proofErr w:type="gramEnd"/>
            <w:r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оценивать продукты сгорания </w:t>
            </w:r>
            <w:proofErr w:type="spellStart"/>
            <w:r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>алканов</w:t>
            </w:r>
            <w:proofErr w:type="spellEnd"/>
            <w:r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экологические последствия для окружающей среды</w:t>
            </w:r>
          </w:p>
          <w:p w:rsidR="005D74A6" w:rsidRPr="00CF094A" w:rsidRDefault="005D74A6" w:rsidP="00B5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10.4.2.10 объяснять свободно-радикальный механизм реакции замещения на примере галогенирования </w:t>
            </w:r>
            <w:proofErr w:type="spellStart"/>
            <w:r w:rsidRPr="00CF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</w:p>
          <w:p w:rsidR="000E7613" w:rsidRPr="00CF094A" w:rsidRDefault="005D74A6" w:rsidP="00B53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10.4.2.11 составлять уравнения реакций галогенирования </w:t>
            </w:r>
            <w:proofErr w:type="spellStart"/>
            <w:r w:rsidRPr="00CF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</w:p>
        </w:tc>
      </w:tr>
      <w:tr w:rsidR="003315E6" w:rsidRPr="00CF094A" w:rsidTr="005C15E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E6" w:rsidRPr="00CF094A" w:rsidRDefault="003315E6" w:rsidP="00B530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E6" w:rsidRPr="00CF094A" w:rsidRDefault="003315E6" w:rsidP="00B53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   </w:t>
            </w:r>
            <w:proofErr w:type="gramStart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знаний  учащихся</w:t>
            </w:r>
            <w:proofErr w:type="gramEnd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2B0" w:rsidRPr="00CF09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45D2"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proofErr w:type="spellStart"/>
            <w:r w:rsidR="00A145D2" w:rsidRPr="00CF094A">
              <w:rPr>
                <w:rFonts w:ascii="Times New Roman" w:hAnsi="Times New Roman" w:cs="Times New Roman"/>
                <w:sz w:val="24"/>
                <w:szCs w:val="24"/>
              </w:rPr>
              <w:t>алканах</w:t>
            </w:r>
            <w:proofErr w:type="spellEnd"/>
            <w:r w:rsidR="00A145D2"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ED4381"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реакции горения </w:t>
            </w:r>
            <w:proofErr w:type="spellStart"/>
            <w:r w:rsidR="00ED4381" w:rsidRPr="00CF094A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="00ED4381"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, продуктах сгорания, реакции галогенирования,  свободно-радикальном механизме реакции замещения;  </w:t>
            </w:r>
          </w:p>
          <w:p w:rsidR="003315E6" w:rsidRPr="00CF094A" w:rsidRDefault="00C312E6" w:rsidP="00B53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315E6"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азвит</w:t>
            </w:r>
            <w:r w:rsidR="000B6B97"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315E6" w:rsidRPr="00CF094A">
              <w:rPr>
                <w:rFonts w:ascii="Times New Roman" w:hAnsi="Times New Roman" w:cs="Times New Roman"/>
                <w:sz w:val="24"/>
                <w:szCs w:val="24"/>
              </w:rPr>
              <w:t>естественно</w:t>
            </w:r>
            <w:proofErr w:type="gramEnd"/>
            <w:r w:rsidR="003315E6" w:rsidRPr="00CF094A">
              <w:rPr>
                <w:rFonts w:ascii="Times New Roman" w:hAnsi="Times New Roman" w:cs="Times New Roman"/>
                <w:sz w:val="24"/>
                <w:szCs w:val="24"/>
              </w:rPr>
              <w:t>-научно</w:t>
            </w:r>
            <w:r w:rsidR="000B6B97" w:rsidRPr="00CF094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3315E6"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мышлени</w:t>
            </w:r>
            <w:r w:rsidR="000B6B97" w:rsidRPr="00CF09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315E6"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и мировоззрени</w:t>
            </w:r>
            <w:r w:rsidR="000B6B97" w:rsidRPr="00CF09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E7613" w:rsidRPr="00CF0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  <w:r w:rsidR="003315E6" w:rsidRPr="00CF094A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4912B0"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процесс </w:t>
            </w:r>
            <w:r w:rsidR="00A145D2"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горения </w:t>
            </w:r>
            <w:proofErr w:type="spellStart"/>
            <w:r w:rsidR="00A145D2" w:rsidRPr="00CF094A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="004912B0" w:rsidRPr="00CF09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45D2" w:rsidRPr="00CF0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экологические последствия для окружающей среды</w:t>
            </w:r>
            <w:r w:rsidR="003315E6" w:rsidRPr="00CF094A">
              <w:rPr>
                <w:rFonts w:ascii="Times New Roman" w:hAnsi="Times New Roman" w:cs="Times New Roman"/>
                <w:sz w:val="24"/>
                <w:szCs w:val="24"/>
              </w:rPr>
              <w:t>; развивать внимание и память;   коммуникативные способности;</w:t>
            </w:r>
          </w:p>
          <w:p w:rsidR="003315E6" w:rsidRPr="00CF094A" w:rsidRDefault="003315E6" w:rsidP="00B53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воспит</w:t>
            </w:r>
            <w:r w:rsidR="000B6B97"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ание</w:t>
            </w:r>
            <w:proofErr w:type="gramEnd"/>
            <w:r w:rsidR="00C312E6"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  <w:r w:rsidR="000B6B97" w:rsidRPr="00CF094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 самоконтроля,  сознательн</w:t>
            </w:r>
            <w:r w:rsidR="000B6B97" w:rsidRPr="00CF094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 дисциплин</w:t>
            </w:r>
            <w:r w:rsidR="000B6B97" w:rsidRPr="00CF094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,  сознательно</w:t>
            </w:r>
            <w:r w:rsidR="000B6B97" w:rsidRPr="00CF094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 w:rsidR="000B6B97" w:rsidRPr="00CF09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и интерес</w:t>
            </w:r>
            <w:r w:rsidR="000B6B97" w:rsidRPr="00CF09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к учению, научить ценить время урока</w:t>
            </w:r>
          </w:p>
        </w:tc>
      </w:tr>
      <w:tr w:rsidR="003315E6" w:rsidRPr="00CF094A" w:rsidTr="005C15EC">
        <w:trPr>
          <w:trHeight w:val="2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E6" w:rsidRPr="00CF094A" w:rsidRDefault="003315E6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E6" w:rsidRPr="00CF094A" w:rsidRDefault="003315E6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gramEnd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-поисковый</w:t>
            </w:r>
          </w:p>
        </w:tc>
        <w:tc>
          <w:tcPr>
            <w:tcW w:w="4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E6" w:rsidRPr="00CF094A" w:rsidRDefault="003315E6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gramEnd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учебнику</w:t>
            </w:r>
          </w:p>
        </w:tc>
      </w:tr>
      <w:tr w:rsidR="003315E6" w:rsidRPr="00CF094A" w:rsidTr="005C15EC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E6" w:rsidRPr="00CF094A" w:rsidRDefault="003315E6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обучения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E6" w:rsidRPr="00CF094A" w:rsidRDefault="003315E6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proofErr w:type="gramEnd"/>
          </w:p>
        </w:tc>
        <w:tc>
          <w:tcPr>
            <w:tcW w:w="4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E6" w:rsidRPr="00CF094A" w:rsidRDefault="003315E6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proofErr w:type="gramEnd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-групповая</w:t>
            </w:r>
          </w:p>
        </w:tc>
      </w:tr>
      <w:tr w:rsidR="003315E6" w:rsidRPr="00CF094A" w:rsidTr="00B530C8">
        <w:trPr>
          <w:trHeight w:val="41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B" w:rsidRPr="00CF094A" w:rsidRDefault="003315E6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E528AB" w:rsidRPr="00CF094A" w:rsidRDefault="00E528AB" w:rsidP="00B530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AB" w:rsidRPr="00CF094A" w:rsidRDefault="00E528AB" w:rsidP="00B530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DC" w:rsidRPr="00CF094A" w:rsidRDefault="00A96EDC" w:rsidP="00B53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Химия: Учебник для 10 </w:t>
            </w:r>
            <w:proofErr w:type="gramStart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 естественно</w:t>
            </w:r>
            <w:proofErr w:type="gramEnd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-математического   направления  общеобразовательных  школ /</w:t>
            </w:r>
            <w:proofErr w:type="spellStart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М.К.Оспанова</w:t>
            </w:r>
            <w:proofErr w:type="spellEnd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С.К.Аухадиева</w:t>
            </w:r>
            <w:proofErr w:type="spellEnd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Т.Г. Белоусова - Алматы: Издательство  «</w:t>
            </w:r>
            <w:proofErr w:type="spellStart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2019</w:t>
            </w:r>
          </w:p>
          <w:p w:rsidR="00A96EDC" w:rsidRPr="00CF094A" w:rsidRDefault="00A96EDC" w:rsidP="00B53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2.Химия  Дидактические</w:t>
            </w:r>
            <w:proofErr w:type="gramEnd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материалы. </w:t>
            </w:r>
            <w:proofErr w:type="gramStart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 пособие</w:t>
            </w:r>
            <w:proofErr w:type="gramEnd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для 10 классов  естественно-математического   направления  общеобразовательных  школ / </w:t>
            </w:r>
            <w:proofErr w:type="spellStart"/>
            <w:r w:rsidR="000E7613"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М.К.Оспанова</w:t>
            </w:r>
            <w:proofErr w:type="spellEnd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Алматы: Издательство  «Мектеп»,2019</w:t>
            </w:r>
          </w:p>
          <w:p w:rsidR="00ED4381" w:rsidRPr="00CF094A" w:rsidRDefault="00A96EDC" w:rsidP="00B530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4A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3.</w:t>
            </w:r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Химия: Методическое руководство: Пособие для учителей 10 </w:t>
            </w:r>
            <w:proofErr w:type="spellStart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естественно</w:t>
            </w:r>
            <w:proofErr w:type="gramEnd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–математического направления общеобразовательных  школ /</w:t>
            </w:r>
            <w:r w:rsidRPr="00CF09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Белоусова Т.Г., </w:t>
            </w:r>
            <w:proofErr w:type="spellStart"/>
            <w:r w:rsidRPr="00CF09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Аухадиева</w:t>
            </w:r>
            <w:proofErr w:type="spellEnd"/>
            <w:r w:rsidRPr="00CF09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9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К.С.</w:t>
            </w:r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</w:t>
            </w:r>
            <w:proofErr w:type="spellEnd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</w:t>
            </w:r>
            <w:r w:rsidR="00D25851"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3315E6" w:rsidRPr="00CF094A" w:rsidRDefault="00A96EDC" w:rsidP="00B530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4.Презентация  </w:t>
            </w:r>
            <w:r w:rsidR="00D62B42"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D62B42"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уроку</w:t>
            </w:r>
            <w:r w:rsidR="00D25851"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657C3" w:rsidRPr="00CF094A" w:rsidRDefault="00ED4381" w:rsidP="00E949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657C3"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  <w:r w:rsidR="00B530C8"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94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B530C8"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657C3"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Карточки</w:t>
            </w:r>
            <w:r w:rsidR="00E94924" w:rsidRPr="00E94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B530C8"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657C3"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Предметы для демонстрации</w:t>
            </w:r>
          </w:p>
        </w:tc>
      </w:tr>
      <w:tr w:rsidR="00A96EDC" w:rsidRPr="00CF094A" w:rsidTr="005C15EC">
        <w:trPr>
          <w:trHeight w:val="28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DC" w:rsidRPr="00CF094A" w:rsidRDefault="00A96EDC" w:rsidP="00B530C8">
            <w:pPr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EDC" w:rsidRPr="00CF094A" w:rsidRDefault="00A145D2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Могут описывать основные понятия при помощи специфичной лексики по теме</w:t>
            </w:r>
          </w:p>
        </w:tc>
      </w:tr>
      <w:tr w:rsidR="00A96EDC" w:rsidRPr="00CF094A" w:rsidTr="005C15E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DC" w:rsidRPr="00CF094A" w:rsidRDefault="00A96EDC" w:rsidP="00B530C8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</w:t>
            </w:r>
            <w:proofErr w:type="spellEnd"/>
            <w:proofErr w:type="gramStart"/>
            <w:r w:rsidR="00F91E68"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связь</w:t>
            </w:r>
            <w:proofErr w:type="gramEnd"/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DC" w:rsidRPr="00CF094A" w:rsidRDefault="00ED4381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145D2" w:rsidRPr="00CF094A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, экология</w:t>
            </w:r>
          </w:p>
        </w:tc>
      </w:tr>
      <w:tr w:rsidR="003315E6" w:rsidRPr="00CF094A" w:rsidTr="005C15EC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E6" w:rsidRPr="00CF094A" w:rsidRDefault="003315E6" w:rsidP="00B53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995" w:rsidRPr="00CF094A" w:rsidTr="00B530C8">
        <w:trPr>
          <w:cantSplit/>
          <w:trHeight w:val="9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95" w:rsidRPr="00CF094A" w:rsidRDefault="00373995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95" w:rsidRPr="00CF094A" w:rsidRDefault="00373995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95" w:rsidRPr="00CF094A" w:rsidRDefault="00373995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лицеистов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95" w:rsidRPr="00CF094A" w:rsidRDefault="00373995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95" w:rsidRPr="00CF094A" w:rsidRDefault="00373995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gramEnd"/>
          </w:p>
        </w:tc>
      </w:tr>
      <w:tr w:rsidR="00ED4381" w:rsidRPr="00CF094A" w:rsidTr="00B530C8">
        <w:trPr>
          <w:cantSplit/>
          <w:trHeight w:val="9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381" w:rsidRPr="00CF094A" w:rsidRDefault="00ED4381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I. </w:t>
            </w:r>
          </w:p>
          <w:p w:rsidR="00ED4381" w:rsidRPr="00CF094A" w:rsidRDefault="00ED4381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  <w:p w:rsidR="000B16D3" w:rsidRPr="00CF094A" w:rsidRDefault="000B16D3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1мин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81" w:rsidRPr="00CF094A" w:rsidRDefault="00ED4381" w:rsidP="00B53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9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Учитель приветствует </w:t>
            </w:r>
            <w:proofErr w:type="gramStart"/>
            <w:r w:rsidRPr="00CF09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обучающихся,  проверяет</w:t>
            </w:r>
            <w:proofErr w:type="gramEnd"/>
            <w:r w:rsidRPr="00CF09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готовность </w:t>
            </w:r>
            <w:r w:rsidRPr="00CF09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класса к уроку,  определяет  отсутствующих учеников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81" w:rsidRPr="00CF094A" w:rsidRDefault="00ED4381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рапорт дежурного</w:t>
            </w:r>
          </w:p>
          <w:p w:rsidR="00ED4381" w:rsidRPr="00CF094A" w:rsidRDefault="00ED4381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381" w:rsidRPr="00CF094A" w:rsidRDefault="00ED4381" w:rsidP="00B530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81" w:rsidRPr="00CF094A" w:rsidRDefault="00ED4381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81" w:rsidRPr="00CF094A" w:rsidRDefault="00ED4381" w:rsidP="00B53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Журнал контроля</w:t>
            </w:r>
          </w:p>
        </w:tc>
      </w:tr>
    </w:tbl>
    <w:tbl>
      <w:tblPr>
        <w:tblStyle w:val="a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3544"/>
        <w:gridCol w:w="1843"/>
        <w:gridCol w:w="850"/>
      </w:tblGrid>
      <w:tr w:rsidR="00373995" w:rsidRPr="00CF094A" w:rsidTr="00CC5E52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995" w:rsidRPr="00CF094A" w:rsidRDefault="00373995" w:rsidP="00B530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F0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Акту</w:t>
            </w:r>
            <w:r w:rsidR="00B530C8" w:rsidRPr="00CF0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CF0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али</w:t>
            </w:r>
          </w:p>
          <w:p w:rsidR="00373995" w:rsidRPr="00CF094A" w:rsidRDefault="00373995" w:rsidP="00B530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зация знаний</w:t>
            </w:r>
          </w:p>
          <w:p w:rsidR="000B16D3" w:rsidRPr="00CF094A" w:rsidRDefault="000B16D3" w:rsidP="00B530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 мин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995" w:rsidRPr="00CF094A" w:rsidRDefault="00373995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темы урока.  </w:t>
            </w:r>
          </w:p>
          <w:p w:rsidR="00373995" w:rsidRPr="00CF094A" w:rsidRDefault="00373995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F094A">
              <w:rPr>
                <w:rFonts w:ascii="Times New Roman" w:eastAsia="Calibri" w:hAnsi="Times New Roman" w:cs="Times New Roman"/>
                <w:sz w:val="24"/>
                <w:szCs w:val="24"/>
              </w:rPr>
              <w:t>ормулирование</w:t>
            </w:r>
            <w:proofErr w:type="gramEnd"/>
            <w:r w:rsidRPr="00CF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целей урока  совместно с учащимися.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995" w:rsidRPr="00CF094A" w:rsidRDefault="00373995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1.На доске написана тема урока, задания для работы в классе и дома.</w:t>
            </w:r>
          </w:p>
          <w:p w:rsidR="00373995" w:rsidRPr="00CF094A" w:rsidRDefault="00373995" w:rsidP="00B530C8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2.Проверка  дом</w:t>
            </w:r>
            <w:proofErr w:type="gramEnd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3A6D" w:rsidRPr="00CF09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</w:p>
          <w:p w:rsidR="002E3A6D" w:rsidRPr="00CF094A" w:rsidRDefault="002E3A6D" w:rsidP="00B530C8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Фронтальный </w:t>
            </w:r>
            <w:proofErr w:type="gramStart"/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опрос</w:t>
            </w:r>
            <w:r w:rsidR="00D62B42"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proofErr w:type="gramEnd"/>
            <w:r w:rsidR="00D62B42"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«Цепочка»)</w:t>
            </w:r>
            <w:r w:rsidR="00B530C8" w:rsidRPr="00CF09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15EC" w:rsidRPr="00CF094A" w:rsidRDefault="005C15EC" w:rsidP="00B530C8">
            <w:pPr>
              <w:tabs>
                <w:tab w:val="left" w:pos="32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определения следующим понятиям:</w:t>
            </w:r>
          </w:p>
          <w:p w:rsidR="005C15EC" w:rsidRPr="00CF094A" w:rsidRDefault="00B530C8" w:rsidP="00B530C8">
            <w:pPr>
              <w:tabs>
                <w:tab w:val="left" w:pos="32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C15EC"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>Какие классы органических соединений вы знаете?</w:t>
            </w:r>
          </w:p>
          <w:p w:rsidR="005C15EC" w:rsidRPr="00CF094A" w:rsidRDefault="00B530C8" w:rsidP="00B530C8">
            <w:pPr>
              <w:tabs>
                <w:tab w:val="left" w:pos="32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C15EC"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Валентность углерода </w:t>
            </w:r>
            <w:proofErr w:type="gramStart"/>
            <w:r w:rsidR="005C15EC"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>в  ОХ</w:t>
            </w:r>
            <w:proofErr w:type="gramEnd"/>
            <w:r w:rsidR="005C15EC"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           </w:t>
            </w:r>
          </w:p>
          <w:p w:rsidR="005C15EC" w:rsidRPr="00CF094A" w:rsidRDefault="005C15EC" w:rsidP="00B530C8">
            <w:pPr>
              <w:tabs>
                <w:tab w:val="left" w:pos="32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Гомологическая разность, гомологический ряд, </w:t>
            </w:r>
            <w:proofErr w:type="gramStart"/>
            <w:r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>гомологи.</w:t>
            </w:r>
            <w:r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B530C8"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Изомерия.            </w:t>
            </w:r>
          </w:p>
          <w:p w:rsidR="005C15EC" w:rsidRPr="00CF094A" w:rsidRDefault="00B530C8" w:rsidP="00B530C8">
            <w:pPr>
              <w:tabs>
                <w:tab w:val="left" w:pos="32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="005C15EC"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>Алканы</w:t>
            </w:r>
            <w:proofErr w:type="spellEnd"/>
            <w:r w:rsidR="005C15EC"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Предельные углеводороды.                                                   </w:t>
            </w:r>
            <w:r w:rsidR="005C15EC"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C15EC"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Почему </w:t>
            </w:r>
            <w:proofErr w:type="spellStart"/>
            <w:r w:rsidR="005C15EC"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>алканы</w:t>
            </w:r>
            <w:proofErr w:type="spellEnd"/>
            <w:r w:rsidR="005C15EC"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обладают низкой реакционной способностью?</w:t>
            </w:r>
          </w:p>
          <w:p w:rsidR="005C15EC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C15EC"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Какой тип реакций нехарактерен для </w:t>
            </w:r>
            <w:proofErr w:type="spellStart"/>
            <w:r w:rsidR="005C15EC" w:rsidRPr="00CF094A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="005C15EC"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5C15EC" w:rsidRPr="00CF094A" w:rsidRDefault="005C15EC" w:rsidP="00B530C8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682" w:rsidRPr="00CF094A" w:rsidRDefault="007836EF" w:rsidP="00B530C8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4.Р</w:t>
            </w:r>
            <w:r w:rsidR="00210682" w:rsidRPr="00CF094A">
              <w:rPr>
                <w:rFonts w:ascii="Times New Roman" w:hAnsi="Times New Roman" w:cs="Times New Roman"/>
                <w:sz w:val="24"/>
                <w:szCs w:val="24"/>
              </w:rPr>
              <w:t>абота  по</w:t>
            </w:r>
            <w:proofErr w:type="gramEnd"/>
            <w:r w:rsidR="00210682"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карточкам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-индивидуальная работа</w:t>
            </w:r>
          </w:p>
          <w:p w:rsidR="00B92CBD" w:rsidRPr="00B92CBD" w:rsidRDefault="00B92CBD" w:rsidP="00B530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B92CB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</w:t>
            </w:r>
            <w:r w:rsidR="00B530C8" w:rsidRPr="00CF094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арточка</w:t>
            </w:r>
            <w:r w:rsidRPr="00B92CB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1.</w:t>
            </w:r>
          </w:p>
          <w:p w:rsidR="00B92CBD" w:rsidRPr="00CF094A" w:rsidRDefault="00B92CBD" w:rsidP="00B530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B9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Составить структурные формулы                     3-х изомеров для вещества, имеющего молекулярную формулу С</w:t>
            </w:r>
            <w:r w:rsidRPr="00B92C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B9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92C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14</w:t>
            </w:r>
          </w:p>
          <w:p w:rsidR="005C15EC" w:rsidRPr="00B92CBD" w:rsidRDefault="005C15EC" w:rsidP="00B530C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B92CB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К</w:t>
            </w:r>
            <w:r w:rsidR="00B530C8" w:rsidRPr="00CF094A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арточка</w:t>
            </w:r>
            <w:r w:rsidRPr="00B92CB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2.</w:t>
            </w:r>
          </w:p>
          <w:p w:rsidR="005C15EC" w:rsidRPr="00B92CBD" w:rsidRDefault="005C15EC" w:rsidP="00B530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B9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структурные формулы                       3-х изомеров для вещества, имеющего молекулярную формулу С</w:t>
            </w:r>
            <w:r w:rsidRPr="00B92C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B92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92C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</w:p>
          <w:p w:rsidR="005C15EC" w:rsidRPr="00CF094A" w:rsidRDefault="005C15EC" w:rsidP="00B530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381" w:rsidRPr="00CF094A" w:rsidRDefault="002E3A6D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="00ED4381" w:rsidRPr="00CF0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Сообщение  темы урока.</w:t>
            </w:r>
          </w:p>
          <w:p w:rsidR="00373995" w:rsidRPr="00CF094A" w:rsidRDefault="00ED4381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п</w:t>
            </w:r>
            <w:r w:rsidR="00373995" w:rsidRPr="00CF0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остановк</w:t>
            </w:r>
            <w:r w:rsidRPr="00CF0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373995" w:rsidRPr="00CF0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целей и задач     урока</w:t>
            </w:r>
          </w:p>
          <w:p w:rsidR="005C15EC" w:rsidRPr="00CF094A" w:rsidRDefault="005C15EC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5EC" w:rsidRPr="00CF094A" w:rsidRDefault="005C15EC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5EC" w:rsidRPr="00CF094A" w:rsidRDefault="005C15EC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5EC" w:rsidRPr="00CF094A" w:rsidRDefault="005C15EC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5EC" w:rsidRPr="00CF094A" w:rsidRDefault="005C15EC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5EC" w:rsidRPr="00CF094A" w:rsidRDefault="005C15EC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15EC" w:rsidRPr="00CF094A" w:rsidRDefault="005C15EC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30C8" w:rsidRPr="00CF094A" w:rsidRDefault="00B530C8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3995" w:rsidRPr="00CF094A" w:rsidRDefault="005C15EC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E3A6D" w:rsidRPr="00CF0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73995" w:rsidRPr="00CF0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Устная проверка ДЗ –по цепочке</w:t>
            </w:r>
          </w:p>
          <w:p w:rsidR="007836EF" w:rsidRPr="00CF094A" w:rsidRDefault="005C15EC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836EF" w:rsidRPr="00CF0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.Письменно и  устно отвечают  на вопросы</w:t>
            </w: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9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10DDC8" wp14:editId="22267DE2">
                  <wp:extent cx="2155533" cy="1562100"/>
                  <wp:effectExtent l="0" t="0" r="0" b="0"/>
                  <wp:docPr id="22" name="Рисунок 22" descr="https://cf3.ppt-online.org/files3/slide/z/ZgfEAeTOsDkxGSc0RyMnIXib29YqpPaul3BmN7/slide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f3.ppt-online.org/files3/slide/z/ZgfEAeTOsDkxGSc0RyMnIXib29YqpPaul3BmN7/slide-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45" t="16033" r="13256" b="9082"/>
                          <a:stretch/>
                        </pic:blipFill>
                        <pic:spPr bwMode="auto">
                          <a:xfrm>
                            <a:off x="0" y="0"/>
                            <a:ext cx="2175986" cy="1576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3A6D" w:rsidRPr="00CF094A" w:rsidRDefault="00B530C8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836EF" w:rsidRPr="00CF0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.Составляют на доске формулы</w:t>
            </w:r>
          </w:p>
          <w:p w:rsidR="007836EF" w:rsidRPr="00CF094A" w:rsidRDefault="007836EF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(названия)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A6D" w:rsidRPr="00CF094A" w:rsidRDefault="002E3A6D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EF" w:rsidRPr="00CF094A" w:rsidRDefault="007836EF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EF" w:rsidRPr="00CF094A" w:rsidRDefault="007836EF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5EC" w:rsidRPr="00CF094A" w:rsidRDefault="005C15EC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5EC" w:rsidRPr="00CF094A" w:rsidRDefault="005C15EC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5EC" w:rsidRPr="00CF094A" w:rsidRDefault="005C15EC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5EC" w:rsidRPr="00CF094A" w:rsidRDefault="005C15EC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5EC" w:rsidRPr="00CF094A" w:rsidRDefault="005C15EC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5EC" w:rsidRPr="00CF094A" w:rsidRDefault="005C15EC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5EC" w:rsidRPr="00CF094A" w:rsidRDefault="005C15EC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5EC" w:rsidRPr="00CF094A" w:rsidRDefault="005C15EC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EF" w:rsidRPr="00CF094A" w:rsidRDefault="007836EF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1 правильно выполненное упражнение-2 балла</w:t>
            </w:r>
          </w:p>
          <w:p w:rsidR="007836EF" w:rsidRPr="00CF094A" w:rsidRDefault="007836EF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2 ответа- 1балл</w:t>
            </w:r>
          </w:p>
          <w:p w:rsidR="007836EF" w:rsidRPr="00CF094A" w:rsidRDefault="007836EF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EF" w:rsidRPr="00CF094A" w:rsidRDefault="007836EF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6EF" w:rsidRPr="00CF094A" w:rsidRDefault="007836EF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1 формула- 1 балл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995" w:rsidRPr="00CF094A" w:rsidRDefault="00ED4381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КСП урока, презентация</w:t>
            </w:r>
            <w:r w:rsidR="007836EF"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836EF" w:rsidRPr="00CF09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E3A6D" w:rsidRPr="00CF094A">
              <w:rPr>
                <w:rFonts w:ascii="Times New Roman" w:hAnsi="Times New Roman" w:cs="Times New Roman"/>
                <w:sz w:val="24"/>
                <w:szCs w:val="24"/>
              </w:rPr>
              <w:t>етради</w:t>
            </w:r>
            <w:r w:rsidR="007836EF" w:rsidRPr="00CF094A">
              <w:rPr>
                <w:rFonts w:ascii="Times New Roman" w:hAnsi="Times New Roman" w:cs="Times New Roman"/>
                <w:sz w:val="24"/>
                <w:szCs w:val="24"/>
              </w:rPr>
              <w:t>,  приложения</w:t>
            </w:r>
            <w:proofErr w:type="gramEnd"/>
            <w:r w:rsidR="007836EF" w:rsidRPr="00CF094A">
              <w:rPr>
                <w:rFonts w:ascii="Times New Roman" w:hAnsi="Times New Roman" w:cs="Times New Roman"/>
                <w:sz w:val="24"/>
                <w:szCs w:val="24"/>
              </w:rPr>
              <w:t>, карточки</w:t>
            </w:r>
          </w:p>
          <w:p w:rsidR="002E3A6D" w:rsidRPr="00CF094A" w:rsidRDefault="002E3A6D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6D" w:rsidRPr="00CF094A" w:rsidRDefault="002E3A6D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995" w:rsidRPr="00CF094A" w:rsidTr="00CC5E52">
        <w:trPr>
          <w:trHeight w:val="115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995" w:rsidRPr="00CF094A" w:rsidRDefault="00373995" w:rsidP="00B530C8">
            <w:pPr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73995" w:rsidRPr="00CF094A" w:rsidRDefault="00373995" w:rsidP="00B53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Основ</w:t>
            </w:r>
            <w:r w:rsidR="000B16D3"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proofErr w:type="gramEnd"/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0B16D3" w:rsidRPr="00CF094A" w:rsidRDefault="000B16D3" w:rsidP="00B53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6D3" w:rsidRPr="00CF094A" w:rsidRDefault="000B16D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22 мин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A6D" w:rsidRPr="00CF094A" w:rsidRDefault="00373995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 нового</w:t>
            </w:r>
            <w:proofErr w:type="gramEnd"/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материала</w:t>
            </w:r>
            <w:r w:rsidR="00D62B42"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(«Беседа»)</w:t>
            </w:r>
            <w:r w:rsidR="00955108"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34232" w:rsidRPr="00CF094A" w:rsidRDefault="00D34232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2E3A6D"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свойств органических и неорганических веществ</w:t>
            </w:r>
          </w:p>
          <w:p w:rsidR="000D1DA8" w:rsidRPr="00CF094A" w:rsidRDefault="000D1DA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2.Объяснение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учителя (Приложение </w:t>
            </w:r>
            <w:r w:rsidR="00B530C8" w:rsidRPr="00CF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D1DA8" w:rsidRPr="00CF094A" w:rsidRDefault="0032027A" w:rsidP="00B53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</w:t>
            </w:r>
            <w:proofErr w:type="spellEnd"/>
            <w:r w:rsidR="00B530C8"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минутка</w:t>
            </w:r>
            <w:proofErr w:type="gramEnd"/>
          </w:p>
          <w:p w:rsidR="002E3A6D" w:rsidRPr="00CF094A" w:rsidRDefault="000D1DA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E3A6D"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. Выяснение</w:t>
            </w:r>
            <w:r w:rsidR="002E3A6D"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непонятых вопросов по презентации</w:t>
            </w:r>
          </w:p>
          <w:p w:rsidR="009265B6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265B6"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. Закрепле</w:t>
            </w:r>
            <w:r w:rsidR="000D1DA8"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r w:rsidR="000D1DA8"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: составить уравнение реакций этана и </w:t>
            </w:r>
            <w:proofErr w:type="gramStart"/>
            <w:r w:rsidR="000D1DA8" w:rsidRPr="00CF094A">
              <w:rPr>
                <w:rFonts w:ascii="Times New Roman" w:hAnsi="Times New Roman" w:cs="Times New Roman"/>
                <w:sz w:val="24"/>
                <w:szCs w:val="24"/>
              </w:rPr>
              <w:t>бутана  с</w:t>
            </w:r>
            <w:proofErr w:type="gramEnd"/>
            <w:r w:rsidR="000D1DA8"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хлором на первой стадии.</w:t>
            </w:r>
          </w:p>
          <w:p w:rsidR="000D1DA8" w:rsidRPr="00CF094A" w:rsidRDefault="000D1DA8" w:rsidP="00B530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записать</w:t>
            </w:r>
            <w:proofErr w:type="gramEnd"/>
            <w:r w:rsidRPr="00CF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уравнения горения:  </w:t>
            </w:r>
          </w:p>
          <w:p w:rsidR="000D1DA8" w:rsidRPr="00CF094A" w:rsidRDefault="00D62B42" w:rsidP="00B530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вариант - </w:t>
            </w:r>
            <w:proofErr w:type="gramStart"/>
            <w:r w:rsidR="000D1DA8" w:rsidRPr="00CF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горение  пропана</w:t>
            </w:r>
            <w:proofErr w:type="gramEnd"/>
            <w:r w:rsidR="000D1DA8" w:rsidRPr="00CF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D1DA8" w:rsidRPr="00CF094A" w:rsidRDefault="000D1DA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вариант – горение бутана</w:t>
            </w:r>
          </w:p>
          <w:p w:rsidR="00B21D0C" w:rsidRPr="00CF094A" w:rsidRDefault="00F657C3" w:rsidP="00B53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D1DA8"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.Выводы</w:t>
            </w:r>
          </w:p>
          <w:p w:rsidR="009265B6" w:rsidRPr="00CF094A" w:rsidRDefault="00B21D0C" w:rsidP="00B53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(«Синквейн»)</w:t>
            </w:r>
            <w:r w:rsidR="000D1DA8"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D1DA8" w:rsidRPr="00CF094A" w:rsidRDefault="000D1DA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А). Реакция галогенирования протекает по 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свободно-радикальному механизму.</w:t>
            </w:r>
            <w:r w:rsidR="000B16D3"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Реакция протекает с разными галогенами по-разному.</w:t>
            </w:r>
          </w:p>
          <w:p w:rsidR="009265B6" w:rsidRPr="00CF094A" w:rsidRDefault="000D1DA8" w:rsidP="00B530C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9265B6" w:rsidRPr="00CF09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Горение</w:t>
            </w:r>
            <w:proofErr w:type="gramEnd"/>
            <w:r w:rsidR="009265B6" w:rsidRPr="00CF09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65B6" w:rsidRPr="00CF09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  <w:r w:rsidR="009265B6" w:rsidRPr="00CF09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– это экзотерическая реакция, которая имеет очень большое значение при использовании </w:t>
            </w:r>
            <w:proofErr w:type="spellStart"/>
            <w:r w:rsidR="009265B6" w:rsidRPr="00CF09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  <w:r w:rsidR="009265B6" w:rsidRPr="00CF09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качестве топлива</w:t>
            </w:r>
          </w:p>
          <w:p w:rsidR="00CC5E52" w:rsidRPr="00CF094A" w:rsidRDefault="00CC5E52" w:rsidP="00B530C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</w:p>
          <w:p w:rsidR="00D61E60" w:rsidRPr="00CF094A" w:rsidRDefault="00D61E60" w:rsidP="00CC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CF09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).</w:t>
            </w:r>
            <w:r w:rsidR="000B16D3" w:rsidRPr="00CF09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Приложение</w:t>
            </w:r>
            <w:proofErr w:type="gramEnd"/>
            <w:r w:rsidR="000B16D3" w:rsidRPr="00CF09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5E52" w:rsidRPr="00CF09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0B16D3" w:rsidRPr="00CF09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CF094A">
              <w:rPr>
                <w:rStyle w:val="c1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995" w:rsidRPr="00CF094A" w:rsidRDefault="00373995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232" w:rsidRPr="00CF094A" w:rsidRDefault="00D3423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42" w:rsidRPr="00CF094A" w:rsidRDefault="00D62B4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232" w:rsidRPr="00CF094A" w:rsidRDefault="00D3423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232" w:rsidRPr="00CF094A" w:rsidRDefault="00D3423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Устно отвечают на вопросы</w:t>
            </w:r>
          </w:p>
          <w:p w:rsidR="00D34232" w:rsidRPr="00CF094A" w:rsidRDefault="00D3423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232" w:rsidRPr="00CF094A" w:rsidRDefault="00D3423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232" w:rsidRPr="00CF094A" w:rsidRDefault="000D1DA8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Запись в тетради</w:t>
            </w:r>
          </w:p>
          <w:p w:rsidR="000D1DA8" w:rsidRPr="00CF094A" w:rsidRDefault="000D1DA8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A8" w:rsidRPr="00CF094A" w:rsidRDefault="000D1DA8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Устная работа</w:t>
            </w:r>
          </w:p>
          <w:p w:rsidR="000D1DA8" w:rsidRPr="00CF094A" w:rsidRDefault="000D1DA8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A8" w:rsidRPr="00CF094A" w:rsidRDefault="000D1DA8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A8" w:rsidRPr="00CF094A" w:rsidRDefault="000D1DA8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232" w:rsidRPr="00CF094A" w:rsidRDefault="000D1DA8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  <w:p w:rsidR="000D1DA8" w:rsidRPr="00CF094A" w:rsidRDefault="000D1DA8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A8" w:rsidRPr="00CF094A" w:rsidRDefault="000D1DA8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A8" w:rsidRDefault="000D1DA8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924" w:rsidRDefault="00E94924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924" w:rsidRDefault="00E94924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924" w:rsidRDefault="00E94924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924" w:rsidRDefault="00E94924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924" w:rsidRDefault="00E94924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924" w:rsidRDefault="00E94924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924" w:rsidRDefault="00E94924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924" w:rsidRPr="00CF094A" w:rsidRDefault="00E94924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A8" w:rsidRPr="00CF094A" w:rsidRDefault="000D1DA8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Устная работа, затем запись в тетрадь</w:t>
            </w: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E52" w:rsidRPr="00CF094A" w:rsidRDefault="00CC5E52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E084B0" wp14:editId="698AF0AC">
                  <wp:extent cx="2059354" cy="590550"/>
                  <wp:effectExtent l="0" t="0" r="0" b="0"/>
                  <wp:docPr id="21" name="Рисунок 21" descr="https://shareslide.ru/img/thumbs/e04cc75b4ddaaa76d2be001f88f30d9b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hareslide.ru/img/thumbs/e04cc75b4ddaaa76d2be001f88f30d9b-800x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0" t="63398" r="32247" b="13271"/>
                          <a:stretch/>
                        </pic:blipFill>
                        <pic:spPr bwMode="auto">
                          <a:xfrm>
                            <a:off x="0" y="0"/>
                            <a:ext cx="2076352" cy="5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C5E52" w:rsidRPr="00CF094A" w:rsidRDefault="00CC5E52" w:rsidP="00CC5E52">
            <w:pPr>
              <w:pStyle w:val="ae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360"/>
              </w:tabs>
              <w:spacing w:before="0" w:beforeAutospacing="0" w:after="0" w:afterAutospacing="0"/>
              <w:ind w:left="0" w:firstLine="34"/>
              <w:rPr>
                <w:color w:val="000000"/>
              </w:rPr>
            </w:pPr>
            <w:r w:rsidRPr="00CF094A">
              <w:rPr>
                <w:bCs/>
                <w:color w:val="000000"/>
              </w:rPr>
              <w:t>Приём «</w:t>
            </w:r>
            <w:proofErr w:type="spellStart"/>
            <w:r w:rsidRPr="00CF094A">
              <w:rPr>
                <w:bCs/>
                <w:color w:val="000000"/>
              </w:rPr>
              <w:t>Синквейн</w:t>
            </w:r>
            <w:proofErr w:type="spellEnd"/>
            <w:r w:rsidRPr="00CF094A">
              <w:rPr>
                <w:bCs/>
                <w:color w:val="000000"/>
              </w:rPr>
              <w:t>»</w:t>
            </w:r>
          </w:p>
          <w:p w:rsidR="00CC5E52" w:rsidRPr="00CF094A" w:rsidRDefault="00CC5E52" w:rsidP="00CC5E52">
            <w:pPr>
              <w:pStyle w:val="ae"/>
              <w:shd w:val="clear" w:color="auto" w:fill="FFFFFF"/>
              <w:tabs>
                <w:tab w:val="num" w:pos="360"/>
              </w:tabs>
              <w:spacing w:before="0" w:beforeAutospacing="0" w:after="0" w:afterAutospacing="0"/>
              <w:ind w:firstLine="34"/>
              <w:rPr>
                <w:bCs/>
                <w:color w:val="000000"/>
              </w:rPr>
            </w:pPr>
            <w:proofErr w:type="spellStart"/>
            <w:r w:rsidRPr="00CF094A">
              <w:rPr>
                <w:bCs/>
                <w:color w:val="000000"/>
              </w:rPr>
              <w:t>Алканы</w:t>
            </w:r>
            <w:proofErr w:type="spellEnd"/>
          </w:p>
          <w:p w:rsidR="00CC5E52" w:rsidRPr="00CF094A" w:rsidRDefault="00CC5E52" w:rsidP="00CC5E52">
            <w:pPr>
              <w:pStyle w:val="ae"/>
              <w:shd w:val="clear" w:color="auto" w:fill="FFFFFF"/>
              <w:tabs>
                <w:tab w:val="num" w:pos="360"/>
              </w:tabs>
              <w:spacing w:before="0" w:beforeAutospacing="0" w:after="0" w:afterAutospacing="0"/>
              <w:ind w:firstLine="34"/>
              <w:rPr>
                <w:bCs/>
                <w:color w:val="000000"/>
              </w:rPr>
            </w:pPr>
            <w:r w:rsidRPr="00CF094A">
              <w:rPr>
                <w:bCs/>
                <w:color w:val="000000"/>
              </w:rPr>
              <w:t>Малоактивные, прочные</w:t>
            </w:r>
          </w:p>
          <w:p w:rsidR="00CC5E52" w:rsidRPr="00CF094A" w:rsidRDefault="00CC5E52" w:rsidP="00CC5E52">
            <w:pPr>
              <w:pStyle w:val="ae"/>
              <w:shd w:val="clear" w:color="auto" w:fill="FFFFFF"/>
              <w:tabs>
                <w:tab w:val="num" w:pos="360"/>
              </w:tabs>
              <w:spacing w:before="0" w:beforeAutospacing="0" w:after="0" w:afterAutospacing="0"/>
              <w:ind w:firstLine="34"/>
              <w:rPr>
                <w:bCs/>
                <w:color w:val="000000"/>
              </w:rPr>
            </w:pPr>
            <w:r w:rsidRPr="00CF094A">
              <w:rPr>
                <w:bCs/>
                <w:color w:val="000000"/>
              </w:rPr>
              <w:t>Горят, замещаются, загрязняют</w:t>
            </w:r>
          </w:p>
          <w:p w:rsidR="00CC5E52" w:rsidRPr="00CF094A" w:rsidRDefault="00CC5E52" w:rsidP="00CC5E52">
            <w:pPr>
              <w:pStyle w:val="ae"/>
              <w:shd w:val="clear" w:color="auto" w:fill="FFFFFF"/>
              <w:tabs>
                <w:tab w:val="num" w:pos="360"/>
              </w:tabs>
              <w:spacing w:before="0" w:beforeAutospacing="0" w:after="0" w:afterAutospacing="0"/>
              <w:ind w:firstLine="34"/>
              <w:rPr>
                <w:bCs/>
                <w:color w:val="000000"/>
              </w:rPr>
            </w:pPr>
            <w:r w:rsidRPr="00CF094A">
              <w:rPr>
                <w:bCs/>
                <w:color w:val="000000"/>
              </w:rPr>
              <w:t>Насыщенные, предельные углеводороды, парафины</w:t>
            </w:r>
          </w:p>
          <w:p w:rsidR="00CC5E52" w:rsidRPr="00CF094A" w:rsidRDefault="00CC5E52" w:rsidP="00CC5E52">
            <w:pPr>
              <w:pStyle w:val="ae"/>
              <w:shd w:val="clear" w:color="auto" w:fill="FFFFFF"/>
              <w:tabs>
                <w:tab w:val="num" w:pos="360"/>
              </w:tabs>
              <w:spacing w:before="0" w:beforeAutospacing="0" w:after="0" w:afterAutospacing="0"/>
              <w:ind w:firstLine="34"/>
            </w:pPr>
            <w:r w:rsidRPr="00CF094A">
              <w:rPr>
                <w:bCs/>
                <w:color w:val="000000"/>
              </w:rPr>
              <w:t>Применение в качестве топлива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995" w:rsidRPr="00CF094A" w:rsidRDefault="00373995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232" w:rsidRPr="00CF094A" w:rsidRDefault="00D34232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232" w:rsidRPr="00CF094A" w:rsidRDefault="00D34232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A8" w:rsidRPr="00CF094A" w:rsidRDefault="00D34232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1 ответ-1 балл</w:t>
            </w:r>
          </w:p>
          <w:p w:rsidR="000D1DA8" w:rsidRPr="00CF094A" w:rsidRDefault="000D1DA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A8" w:rsidRPr="00CF094A" w:rsidRDefault="000D1DA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232" w:rsidRPr="00CF094A" w:rsidRDefault="000D1DA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Правильно составленное уравнение- 2 балла</w:t>
            </w: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Вывод-1 балл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995" w:rsidRPr="00CF094A" w:rsidRDefault="007836EF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тетради</w:t>
            </w:r>
          </w:p>
          <w:p w:rsidR="00D34232" w:rsidRPr="00CF094A" w:rsidRDefault="00D34232" w:rsidP="00B53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232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34232" w:rsidRPr="00CF094A">
              <w:rPr>
                <w:rFonts w:ascii="Times New Roman" w:hAnsi="Times New Roman" w:cs="Times New Roman"/>
                <w:sz w:val="24"/>
                <w:szCs w:val="24"/>
              </w:rPr>
              <w:t>аблица</w:t>
            </w: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E94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proofErr w:type="gramEnd"/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C8" w:rsidRPr="00CF094A" w:rsidRDefault="00B530C8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proofErr w:type="gramEnd"/>
          </w:p>
          <w:p w:rsidR="00F657C3" w:rsidRPr="00CF094A" w:rsidRDefault="00F657C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995" w:rsidRPr="00CF094A" w:rsidTr="00CC5E52"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995" w:rsidRPr="00CF094A" w:rsidRDefault="00373995" w:rsidP="00B530C8">
            <w:pPr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73995" w:rsidRPr="00CF094A" w:rsidRDefault="00373995" w:rsidP="00B53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</w:t>
            </w:r>
          </w:p>
          <w:p w:rsidR="000B16D3" w:rsidRPr="00CF094A" w:rsidRDefault="000B16D3" w:rsidP="00B53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6D3" w:rsidRPr="00CF094A" w:rsidRDefault="000B16D3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b/>
                <w:sz w:val="24"/>
                <w:szCs w:val="24"/>
              </w:rPr>
              <w:t>3 мин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995" w:rsidRPr="00CF094A" w:rsidRDefault="00373995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Комментарий  </w:t>
            </w:r>
            <w:proofErr w:type="spellStart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дом.работы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995" w:rsidRPr="00CF094A" w:rsidRDefault="002E3A6D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Запись в дневниках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995" w:rsidRPr="00CF094A" w:rsidRDefault="00373995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§67- </w:t>
            </w:r>
            <w:proofErr w:type="gramStart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учить,  задачи</w:t>
            </w:r>
            <w:proofErr w:type="gramEnd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32027A"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упр.5 </w:t>
            </w:r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(75)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995" w:rsidRPr="00CF094A" w:rsidRDefault="002E3A6D" w:rsidP="00B53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proofErr w:type="gramEnd"/>
          </w:p>
        </w:tc>
      </w:tr>
      <w:tr w:rsidR="00373995" w:rsidRPr="00CF094A" w:rsidTr="00CC5E52"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995" w:rsidRPr="00CF094A" w:rsidRDefault="00373995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995" w:rsidRPr="00CF094A" w:rsidRDefault="00373995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</w:t>
            </w:r>
            <w:proofErr w:type="gramStart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оценок:  </w:t>
            </w:r>
            <w:r w:rsidRPr="00CF094A">
              <w:rPr>
                <w:rFonts w:ascii="Times New Roman" w:eastAsia="Calibri" w:hAnsi="Times New Roman" w:cs="Times New Roman"/>
                <w:sz w:val="24"/>
                <w:szCs w:val="24"/>
              </w:rPr>
              <w:t>дать</w:t>
            </w:r>
            <w:proofErr w:type="gramEnd"/>
            <w:r w:rsidRPr="00CF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качественную оценку работы класса и </w:t>
            </w:r>
            <w:proofErr w:type="spellStart"/>
            <w:r w:rsidRPr="00CF094A">
              <w:rPr>
                <w:rFonts w:ascii="Times New Roman" w:eastAsia="Calibri" w:hAnsi="Times New Roman" w:cs="Times New Roman"/>
                <w:sz w:val="24"/>
                <w:szCs w:val="24"/>
              </w:rPr>
              <w:t>отд.уч</w:t>
            </w:r>
            <w:proofErr w:type="spellEnd"/>
            <w:r w:rsidRPr="00CF09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995" w:rsidRPr="00CF094A" w:rsidRDefault="002E3A6D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Запись в журнале контроля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995" w:rsidRPr="00CF094A" w:rsidRDefault="00373995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Журнал, дневник учащегося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995" w:rsidRPr="00CF094A" w:rsidRDefault="0032027A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Журнал контроля</w:t>
            </w:r>
          </w:p>
        </w:tc>
      </w:tr>
      <w:tr w:rsidR="00373995" w:rsidRPr="00CF094A" w:rsidTr="00CC5E52"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995" w:rsidRPr="00CF094A" w:rsidRDefault="00373995" w:rsidP="00B5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995" w:rsidRPr="00CF094A" w:rsidRDefault="00373995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Рефлексия: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995" w:rsidRPr="00CF094A" w:rsidRDefault="002E3A6D" w:rsidP="00D61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Что я вспомнил на уроке </w:t>
            </w:r>
            <w:proofErr w:type="gramStart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сам,  при</w:t>
            </w:r>
            <w:proofErr w:type="gramEnd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 xml:space="preserve"> помощи одноклассников,  преподавателя?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995" w:rsidRPr="00CF094A" w:rsidRDefault="00373995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995" w:rsidRPr="00CF094A" w:rsidRDefault="002E3A6D" w:rsidP="00B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94A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End"/>
          </w:p>
        </w:tc>
      </w:tr>
    </w:tbl>
    <w:p w:rsidR="00E94924" w:rsidRDefault="00E94924" w:rsidP="00B530C8">
      <w:pPr>
        <w:pStyle w:val="c16"/>
        <w:shd w:val="clear" w:color="auto" w:fill="FFFFFF"/>
        <w:spacing w:before="0" w:beforeAutospacing="0" w:after="0" w:afterAutospacing="0"/>
        <w:ind w:left="360"/>
        <w:rPr>
          <w:rStyle w:val="c2"/>
          <w:b/>
          <w:bCs/>
          <w:color w:val="000000"/>
        </w:rPr>
      </w:pPr>
    </w:p>
    <w:p w:rsidR="00210682" w:rsidRPr="00CF094A" w:rsidRDefault="00210682" w:rsidP="00B530C8">
      <w:pPr>
        <w:pStyle w:val="c16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b/>
          <w:color w:val="000000"/>
        </w:rPr>
      </w:pPr>
      <w:bookmarkStart w:id="2" w:name="_GoBack"/>
      <w:bookmarkEnd w:id="2"/>
      <w:r w:rsidRPr="00CF094A">
        <w:rPr>
          <w:rStyle w:val="c2"/>
          <w:b/>
          <w:bCs/>
          <w:color w:val="000000"/>
        </w:rPr>
        <w:t>Физкультминутка</w:t>
      </w:r>
    </w:p>
    <w:p w:rsidR="00210682" w:rsidRPr="00CF094A" w:rsidRDefault="00210682" w:rsidP="00B530C8">
      <w:pPr>
        <w:pStyle w:val="c16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b/>
          <w:color w:val="000000"/>
        </w:rPr>
      </w:pPr>
      <w:r w:rsidRPr="00CF094A">
        <w:rPr>
          <w:rStyle w:val="c2"/>
          <w:b/>
          <w:bCs/>
          <w:color w:val="000000"/>
        </w:rPr>
        <w:t>Гимнастика для глаз</w:t>
      </w:r>
    </w:p>
    <w:p w:rsidR="00210682" w:rsidRPr="00CF094A" w:rsidRDefault="00210682" w:rsidP="00B530C8">
      <w:pPr>
        <w:pStyle w:val="c9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</w:rPr>
      </w:pPr>
      <w:r w:rsidRPr="00CF094A">
        <w:rPr>
          <w:rStyle w:val="c2"/>
          <w:bCs/>
          <w:color w:val="000000"/>
        </w:rPr>
        <w:t> Каждое упражнение выполнять 6 – 8 раз.</w:t>
      </w:r>
    </w:p>
    <w:p w:rsidR="00210682" w:rsidRPr="00CF094A" w:rsidRDefault="00210682" w:rsidP="00B530C8">
      <w:pPr>
        <w:pStyle w:val="c9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</w:rPr>
      </w:pPr>
      <w:r w:rsidRPr="00CF094A">
        <w:rPr>
          <w:rStyle w:val="c2"/>
          <w:bCs/>
          <w:color w:val="000000"/>
        </w:rPr>
        <w:t> • Движение глаз по горизонтальной линии вправо-влево.</w:t>
      </w:r>
    </w:p>
    <w:p w:rsidR="00210682" w:rsidRPr="00CF094A" w:rsidRDefault="00210682" w:rsidP="00B530C8">
      <w:pPr>
        <w:pStyle w:val="c9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</w:rPr>
      </w:pPr>
      <w:r w:rsidRPr="00CF094A">
        <w:rPr>
          <w:rStyle w:val="c2"/>
          <w:bCs/>
          <w:color w:val="000000"/>
        </w:rPr>
        <w:t> • Движение глаз по вертикальной линии вверх-вниз.</w:t>
      </w:r>
    </w:p>
    <w:p w:rsidR="00210682" w:rsidRPr="00CF094A" w:rsidRDefault="00210682" w:rsidP="00B530C8">
      <w:pPr>
        <w:pStyle w:val="c9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</w:rPr>
      </w:pPr>
      <w:r w:rsidRPr="00CF094A">
        <w:rPr>
          <w:rStyle w:val="c2"/>
          <w:bCs/>
          <w:color w:val="000000"/>
        </w:rPr>
        <w:t> • Круговые движения открытыми глазами по часовой и против часовой стрелки.</w:t>
      </w:r>
    </w:p>
    <w:p w:rsidR="00210682" w:rsidRPr="00CF094A" w:rsidRDefault="00210682" w:rsidP="00B530C8">
      <w:pPr>
        <w:pStyle w:val="c9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</w:rPr>
      </w:pPr>
      <w:r w:rsidRPr="00CF094A">
        <w:rPr>
          <w:rStyle w:val="c2"/>
          <w:bCs/>
          <w:color w:val="000000"/>
        </w:rPr>
        <w:t> • Сведение глаз к переносице, затем смотреть вдаль.</w:t>
      </w:r>
    </w:p>
    <w:p w:rsidR="00210682" w:rsidRPr="00CF094A" w:rsidRDefault="00210682" w:rsidP="00B530C8">
      <w:pPr>
        <w:pStyle w:val="c9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</w:rPr>
      </w:pPr>
      <w:r w:rsidRPr="00CF094A">
        <w:rPr>
          <w:rStyle w:val="c2"/>
          <w:bCs/>
          <w:color w:val="000000"/>
        </w:rPr>
        <w:t> • Сведение глаз к кончику носа, затем смотреть вдаль.</w:t>
      </w:r>
    </w:p>
    <w:p w:rsidR="00210682" w:rsidRPr="00CF094A" w:rsidRDefault="00210682" w:rsidP="00B530C8">
      <w:pPr>
        <w:pStyle w:val="c9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</w:rPr>
      </w:pPr>
      <w:r w:rsidRPr="00CF094A">
        <w:rPr>
          <w:rStyle w:val="c2"/>
          <w:bCs/>
          <w:color w:val="000000"/>
        </w:rPr>
        <w:t> • Сведение глаз ко лбу, затем смотреть вдаль.</w:t>
      </w:r>
    </w:p>
    <w:p w:rsidR="00F40DA1" w:rsidRPr="00CF094A" w:rsidRDefault="002E3A6D" w:rsidP="00B530C8">
      <w:pPr>
        <w:tabs>
          <w:tab w:val="left" w:pos="32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094A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F40DA1" w:rsidRPr="00CF094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</w:p>
    <w:p w:rsidR="00210682" w:rsidRPr="00CF094A" w:rsidRDefault="00D34232" w:rsidP="00B530C8">
      <w:pPr>
        <w:tabs>
          <w:tab w:val="left" w:pos="32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094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2E3A6D" w:rsidRPr="00CF094A">
        <w:rPr>
          <w:rFonts w:ascii="Times New Roman" w:hAnsi="Times New Roman" w:cs="Times New Roman"/>
          <w:b/>
          <w:bCs/>
          <w:sz w:val="24"/>
          <w:szCs w:val="24"/>
        </w:rPr>
        <w:t xml:space="preserve">Охарактеризовать </w:t>
      </w:r>
      <w:proofErr w:type="gramStart"/>
      <w:r w:rsidR="002E3A6D" w:rsidRPr="00CF094A">
        <w:rPr>
          <w:rFonts w:ascii="Times New Roman" w:hAnsi="Times New Roman" w:cs="Times New Roman"/>
          <w:b/>
          <w:bCs/>
          <w:sz w:val="24"/>
          <w:szCs w:val="24"/>
        </w:rPr>
        <w:t>метан:</w:t>
      </w:r>
      <w:r w:rsidR="002E3A6D" w:rsidRPr="00CF094A">
        <w:rPr>
          <w:rFonts w:ascii="Times New Roman" w:hAnsi="Times New Roman" w:cs="Times New Roman"/>
          <w:bCs/>
          <w:sz w:val="24"/>
          <w:szCs w:val="24"/>
        </w:rPr>
        <w:br/>
      </w:r>
      <w:r w:rsidR="009265B6" w:rsidRPr="00CF094A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 w:rsidR="009265B6" w:rsidRPr="00CF094A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2E3A6D" w:rsidRPr="00CF094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МЕТАН:</w:t>
      </w:r>
      <w:r w:rsidR="002E3A6D" w:rsidRPr="00CF094A">
        <w:rPr>
          <w:rFonts w:ascii="Times New Roman" w:hAnsi="Times New Roman" w:cs="Times New Roman"/>
          <w:bCs/>
          <w:sz w:val="24"/>
          <w:szCs w:val="24"/>
        </w:rPr>
        <w:br/>
      </w:r>
      <w:r w:rsidR="002E3A6D" w:rsidRPr="00CF094A">
        <w:rPr>
          <w:rFonts w:ascii="Times New Roman" w:hAnsi="Times New Roman" w:cs="Times New Roman"/>
          <w:sz w:val="24"/>
          <w:szCs w:val="24"/>
        </w:rPr>
        <w:t>1.Составьте молекулярную и структурную формулы метана.</w:t>
      </w:r>
      <w:r w:rsidR="002E3A6D" w:rsidRPr="00CF094A">
        <w:rPr>
          <w:rFonts w:ascii="Times New Roman" w:eastAsia="Calibri" w:hAnsi="Times New Roman" w:cs="Times New Roman"/>
          <w:sz w:val="24"/>
          <w:szCs w:val="24"/>
        </w:rPr>
        <w:br/>
      </w:r>
      <w:r w:rsidR="002E3A6D" w:rsidRPr="00CF094A">
        <w:rPr>
          <w:rFonts w:ascii="Times New Roman" w:hAnsi="Times New Roman" w:cs="Times New Roman"/>
          <w:sz w:val="24"/>
          <w:szCs w:val="24"/>
        </w:rPr>
        <w:t>2.Дайте название класса углеводородов, к которому относится метан.</w:t>
      </w:r>
      <w:r w:rsidR="002E3A6D" w:rsidRPr="00CF094A">
        <w:rPr>
          <w:rFonts w:ascii="Times New Roman" w:eastAsia="Calibri" w:hAnsi="Times New Roman" w:cs="Times New Roman"/>
          <w:sz w:val="24"/>
          <w:szCs w:val="24"/>
        </w:rPr>
        <w:br/>
      </w:r>
      <w:r w:rsidR="002E3A6D" w:rsidRPr="00CF094A">
        <w:rPr>
          <w:rFonts w:ascii="Times New Roman" w:hAnsi="Times New Roman" w:cs="Times New Roman"/>
          <w:sz w:val="24"/>
          <w:szCs w:val="24"/>
        </w:rPr>
        <w:t>3.Изобразите геометрическую форму молекулы метана и укажите тип гибридизации электронных облаков атома углерода.</w:t>
      </w:r>
      <w:r w:rsidR="002E3A6D" w:rsidRPr="00CF094A">
        <w:rPr>
          <w:rFonts w:ascii="Times New Roman" w:eastAsia="Calibri" w:hAnsi="Times New Roman" w:cs="Times New Roman"/>
          <w:sz w:val="24"/>
          <w:szCs w:val="24"/>
        </w:rPr>
        <w:br/>
      </w:r>
      <w:r w:rsidR="002E3A6D" w:rsidRPr="00CF094A">
        <w:rPr>
          <w:rFonts w:ascii="Times New Roman" w:hAnsi="Times New Roman" w:cs="Times New Roman"/>
          <w:sz w:val="24"/>
          <w:szCs w:val="24"/>
        </w:rPr>
        <w:t>4.Изобразите электронное строение молекулы метана.</w:t>
      </w:r>
      <w:r w:rsidR="002E3A6D" w:rsidRPr="00CF094A">
        <w:rPr>
          <w:rFonts w:ascii="Times New Roman" w:eastAsia="Calibri" w:hAnsi="Times New Roman" w:cs="Times New Roman"/>
          <w:sz w:val="24"/>
          <w:szCs w:val="24"/>
        </w:rPr>
        <w:br/>
      </w:r>
      <w:r w:rsidR="002E3A6D" w:rsidRPr="00CF094A">
        <w:rPr>
          <w:rFonts w:ascii="Times New Roman" w:hAnsi="Times New Roman" w:cs="Times New Roman"/>
          <w:sz w:val="24"/>
          <w:szCs w:val="24"/>
        </w:rPr>
        <w:t>5.Перечислите физические свойства этого углеводорода.</w:t>
      </w:r>
    </w:p>
    <w:p w:rsidR="00210682" w:rsidRPr="00CF094A" w:rsidRDefault="00210682" w:rsidP="00B53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4924" w:rsidRDefault="00E94924" w:rsidP="00B530C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0682" w:rsidRPr="00CF094A" w:rsidRDefault="00210682" w:rsidP="00B530C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094A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  <w:r w:rsidR="00B530C8" w:rsidRPr="00CF094A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736717" w:rsidRPr="00CF094A" w:rsidRDefault="009265B6" w:rsidP="00B53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4A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spellStart"/>
      <w:r w:rsidR="00210682" w:rsidRPr="00CF094A"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 w:rsidR="00210682" w:rsidRPr="00CF094A">
        <w:rPr>
          <w:rFonts w:ascii="Times New Roman" w:hAnsi="Times New Roman" w:cs="Times New Roman"/>
          <w:sz w:val="24"/>
          <w:szCs w:val="24"/>
        </w:rPr>
        <w:t xml:space="preserve"> </w:t>
      </w:r>
      <w:r w:rsidR="007836EF" w:rsidRPr="00CF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комнатной температуре химически </w:t>
      </w:r>
      <w:proofErr w:type="gramStart"/>
      <w:r w:rsidR="007836EF" w:rsidRPr="00CF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малоактивны,  </w:t>
      </w:r>
      <w:r w:rsidR="007836EF" w:rsidRPr="00CF094A">
        <w:rPr>
          <w:rFonts w:ascii="Times New Roman" w:hAnsi="Times New Roman" w:cs="Times New Roman"/>
          <w:sz w:val="24"/>
          <w:szCs w:val="24"/>
        </w:rPr>
        <w:t>обладают</w:t>
      </w:r>
      <w:proofErr w:type="gramEnd"/>
      <w:r w:rsidR="007836EF" w:rsidRPr="00CF094A">
        <w:rPr>
          <w:rFonts w:ascii="Times New Roman" w:hAnsi="Times New Roman" w:cs="Times New Roman"/>
          <w:sz w:val="24"/>
          <w:szCs w:val="24"/>
        </w:rPr>
        <w:t xml:space="preserve"> низкой реакционной способностью </w:t>
      </w:r>
      <w:r w:rsidR="007836EF" w:rsidRPr="00CF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даже с сильными окислителями тяжело реагируют. Поэтому их еще называют парафинами – от греческого «</w:t>
      </w:r>
      <w:proofErr w:type="spellStart"/>
      <w:r w:rsidR="007836EF" w:rsidRPr="00CF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парум</w:t>
      </w:r>
      <w:proofErr w:type="spellEnd"/>
      <w:r w:rsidR="007836EF" w:rsidRPr="00CF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836EF" w:rsidRPr="00CF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афинис</w:t>
      </w:r>
      <w:proofErr w:type="spellEnd"/>
      <w:r w:rsidR="007836EF" w:rsidRPr="00CF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– что означает «не терпящие сродства». </w:t>
      </w:r>
      <w:r w:rsidR="00210682" w:rsidRPr="00CF094A">
        <w:rPr>
          <w:rFonts w:ascii="Times New Roman" w:hAnsi="Times New Roman" w:cs="Times New Roman"/>
          <w:sz w:val="24"/>
          <w:szCs w:val="24"/>
        </w:rPr>
        <w:t xml:space="preserve">Это обусловлено прочностью и очень малой полярностью связей С—С и С—Н. Однако в определенных условиях </w:t>
      </w:r>
      <w:proofErr w:type="spellStart"/>
      <w:r w:rsidR="00210682" w:rsidRPr="00CF094A"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 w:rsidR="00210682" w:rsidRPr="00CF094A">
        <w:rPr>
          <w:rFonts w:ascii="Times New Roman" w:hAnsi="Times New Roman" w:cs="Times New Roman"/>
          <w:sz w:val="24"/>
          <w:szCs w:val="24"/>
        </w:rPr>
        <w:t xml:space="preserve"> вступают в реакцию </w:t>
      </w:r>
      <w:r w:rsidR="00210682" w:rsidRPr="00CF094A">
        <w:rPr>
          <w:rFonts w:ascii="Times New Roman" w:hAnsi="Times New Roman" w:cs="Times New Roman"/>
          <w:b/>
          <w:sz w:val="24"/>
          <w:szCs w:val="24"/>
        </w:rPr>
        <w:t>замещения, отщепления, окисления и изомеризации.</w:t>
      </w:r>
      <w:r w:rsidR="007836EF" w:rsidRPr="00CF0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6EF" w:rsidRPr="00CF094A">
        <w:rPr>
          <w:rFonts w:ascii="Times New Roman" w:hAnsi="Times New Roman" w:cs="Times New Roman"/>
          <w:sz w:val="24"/>
          <w:szCs w:val="24"/>
        </w:rPr>
        <w:t xml:space="preserve">Сегодня мы рассмотрим реакции </w:t>
      </w:r>
      <w:proofErr w:type="gramStart"/>
      <w:r w:rsidR="007836EF" w:rsidRPr="00CF094A">
        <w:rPr>
          <w:rFonts w:ascii="Times New Roman" w:hAnsi="Times New Roman" w:cs="Times New Roman"/>
          <w:sz w:val="24"/>
          <w:szCs w:val="24"/>
        </w:rPr>
        <w:t>галогенирования,  горения</w:t>
      </w:r>
      <w:proofErr w:type="gramEnd"/>
      <w:r w:rsidR="007836EF" w:rsidRPr="00CF094A">
        <w:rPr>
          <w:rFonts w:ascii="Times New Roman" w:hAnsi="Times New Roman" w:cs="Times New Roman"/>
          <w:sz w:val="24"/>
          <w:szCs w:val="24"/>
        </w:rPr>
        <w:t>.</w:t>
      </w:r>
    </w:p>
    <w:p w:rsidR="00B7656C" w:rsidRPr="00CF094A" w:rsidRDefault="00B7656C" w:rsidP="00B53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4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F094A">
        <w:rPr>
          <w:rFonts w:ascii="Times New Roman" w:hAnsi="Times New Roman" w:cs="Times New Roman"/>
          <w:sz w:val="24"/>
          <w:szCs w:val="24"/>
        </w:rPr>
        <w:t>Строение  молекулы</w:t>
      </w:r>
      <w:proofErr w:type="gramEnd"/>
      <w:r w:rsidRPr="00CF094A">
        <w:rPr>
          <w:rFonts w:ascii="Times New Roman" w:hAnsi="Times New Roman" w:cs="Times New Roman"/>
          <w:sz w:val="24"/>
          <w:szCs w:val="24"/>
        </w:rPr>
        <w:t xml:space="preserve"> вещества определяет его химические свойства. Атомы С и Н прочно связаны, нужно разорвать эти связи и заменить атомы водорода на другие атомы.</w:t>
      </w:r>
    </w:p>
    <w:p w:rsidR="00210682" w:rsidRPr="00CF094A" w:rsidRDefault="009E26C1" w:rsidP="00B53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210682" w:rsidRPr="00CF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характерными для </w:t>
      </w:r>
      <w:proofErr w:type="spellStart"/>
      <w:r w:rsidR="00210682" w:rsidRPr="00CF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="00210682" w:rsidRPr="00CF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</w:t>
      </w:r>
      <w:proofErr w:type="gramStart"/>
      <w:r w:rsidR="00210682" w:rsidRPr="00CF09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реакции  замещения</w:t>
      </w:r>
      <w:proofErr w:type="gramEnd"/>
      <w:r w:rsidR="00210682" w:rsidRPr="00CF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ходе которых атом водорода замещается на атом галогена или какую-либо другую группу. Эти реакции протекают только при ярком освещении, сильном нагревании. Механизм цепных реакций достаточно сложен, объяснение ему было дано русским учёным Н.Н. </w:t>
      </w:r>
      <w:proofErr w:type="spellStart"/>
      <w:r w:rsidR="00210682" w:rsidRPr="00CF0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Семёновым</w:t>
      </w:r>
      <w:proofErr w:type="spellEnd"/>
      <w:r w:rsidR="00210682" w:rsidRPr="00CF0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210682" w:rsidRPr="00CF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что он в 1956 г. был удостоен Нобелевской премии.</w:t>
      </w:r>
    </w:p>
    <w:p w:rsidR="00210682" w:rsidRPr="00CF094A" w:rsidRDefault="003F094D" w:rsidP="00B53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210682" w:rsidRPr="00CF0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Галогенирование</w:t>
      </w:r>
    </w:p>
    <w:p w:rsidR="00B7656C" w:rsidRPr="00CF094A" w:rsidRDefault="00B7656C" w:rsidP="00B53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поглощении световой энергии молекулы хлора распадаются на ионы:</w:t>
      </w:r>
    </w:p>
    <w:p w:rsidR="00B7656C" w:rsidRPr="00CF094A" w:rsidRDefault="00955108" w:rsidP="00B53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094A">
        <w:rPr>
          <w:noProof/>
          <w:sz w:val="24"/>
          <w:szCs w:val="24"/>
          <w:lang w:eastAsia="ru-RU"/>
        </w:rPr>
        <w:drawing>
          <wp:inline distT="0" distB="0" distL="0" distR="0" wp14:anchorId="71420FBD" wp14:editId="312398B2">
            <wp:extent cx="3037607" cy="668274"/>
            <wp:effectExtent l="0" t="0" r="0" b="0"/>
            <wp:docPr id="19" name="Рисунок 19" descr="https://avatars.mds.yandex.net/i?id=e78f3e748cd86432b30f54c3420d6f76-412024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78f3e748cd86432b30f54c3420d6f76-412024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017" cy="67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56C" w:rsidRPr="00CF094A" w:rsidRDefault="00B7656C" w:rsidP="00B53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Атомы хлора с </w:t>
      </w:r>
      <w:r w:rsidR="00955108" w:rsidRPr="00CF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одним</w:t>
      </w:r>
      <w:r w:rsidRPr="00CF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неспаренным электроном химически очень активны. При их столкновении с молекулой метана происходит реакция, в результате которой свободный, химически очень активный радикал метил:</w:t>
      </w:r>
      <w:r w:rsidR="00955108" w:rsidRPr="00CF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активность метила объясняется наличием неспаренного </w:t>
      </w:r>
      <w:proofErr w:type="gramStart"/>
      <w:r w:rsidR="00955108" w:rsidRPr="00CF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электрона .</w:t>
      </w:r>
      <w:proofErr w:type="gramEnd"/>
      <w:r w:rsidR="00955108" w:rsidRPr="00CF0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Это свободные радикалы. </w:t>
      </w:r>
    </w:p>
    <w:p w:rsidR="00210682" w:rsidRPr="00CF094A" w:rsidRDefault="0032027A" w:rsidP="00B530C8">
      <w:pPr>
        <w:pStyle w:val="ae"/>
        <w:spacing w:before="0" w:beforeAutospacing="0" w:after="0" w:afterAutospacing="0"/>
        <w:rPr>
          <w:rFonts w:ascii="Calibri" w:hAnsi="Calibri" w:cs="Calibri"/>
        </w:rPr>
      </w:pPr>
      <w:r w:rsidRPr="00CF09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66411" wp14:editId="4F39C807">
                <wp:simplePos x="0" y="0"/>
                <wp:positionH relativeFrom="column">
                  <wp:posOffset>3888105</wp:posOffset>
                </wp:positionH>
                <wp:positionV relativeFrom="paragraph">
                  <wp:posOffset>293370</wp:posOffset>
                </wp:positionV>
                <wp:extent cx="514350" cy="9525"/>
                <wp:effectExtent l="0" t="76200" r="19050" b="857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D284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06.15pt;margin-top:23.1pt;width:40.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" strokecolor="black [3040]">
                <v:stroke endarrow="block"/>
              </v:shape>
            </w:pict>
          </mc:Fallback>
        </mc:AlternateContent>
      </w:r>
      <w:r w:rsidR="003F094D" w:rsidRPr="00CF094A">
        <w:rPr>
          <w:b/>
        </w:rPr>
        <w:t>На первой стадии</w:t>
      </w:r>
      <w:r w:rsidR="003F094D" w:rsidRPr="00CF094A">
        <w:t xml:space="preserve"> — инициировании цепи — происходит гомогенный распад молекул галогена на свету на </w:t>
      </w:r>
      <w:proofErr w:type="gramStart"/>
      <w:r w:rsidR="003F094D" w:rsidRPr="00CF094A">
        <w:t>радикалы:</w:t>
      </w:r>
      <w:r w:rsidRPr="00CF094A">
        <w:t xml:space="preserve">  </w:t>
      </w:r>
      <w:r w:rsidR="00210682" w:rsidRPr="00CF094A">
        <w:t>СН</w:t>
      </w:r>
      <w:proofErr w:type="gramEnd"/>
      <w:r w:rsidR="00210682" w:rsidRPr="00CF094A">
        <w:rPr>
          <w:vertAlign w:val="subscript"/>
        </w:rPr>
        <w:t>4</w:t>
      </w:r>
      <w:r w:rsidR="00210682" w:rsidRPr="00CF094A">
        <w:t> + Cl</w:t>
      </w:r>
      <w:r w:rsidR="00210682" w:rsidRPr="00CF094A">
        <w:rPr>
          <w:vertAlign w:val="subscript"/>
        </w:rPr>
        <w:t>2</w:t>
      </w:r>
      <w:r w:rsidR="00210682" w:rsidRPr="00CF094A">
        <w:t> </w:t>
      </w:r>
      <w:r w:rsidR="009E26C1" w:rsidRPr="00CF094A">
        <w:rPr>
          <w:rFonts w:ascii="Calibri" w:hAnsi="Calibri" w:cs="Calibri"/>
          <w:noProof/>
        </w:rPr>
        <w:t xml:space="preserve">                </w:t>
      </w:r>
      <w:r w:rsidR="00210682" w:rsidRPr="00CF094A">
        <w:t>CH</w:t>
      </w:r>
      <w:r w:rsidR="00210682" w:rsidRPr="00CF094A">
        <w:rPr>
          <w:vertAlign w:val="subscript"/>
        </w:rPr>
        <w:t>3</w:t>
      </w:r>
      <w:r w:rsidR="00210682" w:rsidRPr="00CF094A">
        <w:t xml:space="preserve">Cl + </w:t>
      </w:r>
      <w:proofErr w:type="spellStart"/>
      <w:r w:rsidR="00210682" w:rsidRPr="00CF094A">
        <w:t>HCl</w:t>
      </w:r>
      <w:proofErr w:type="spellEnd"/>
    </w:p>
    <w:p w:rsidR="003F094D" w:rsidRPr="00CF094A" w:rsidRDefault="00210682" w:rsidP="00B530C8">
      <w:pPr>
        <w:pStyle w:val="ae"/>
        <w:spacing w:before="0" w:beforeAutospacing="0" w:after="0" w:afterAutospacing="0"/>
        <w:rPr>
          <w:rFonts w:ascii="Tahoma" w:hAnsi="Tahoma" w:cs="Tahoma"/>
        </w:rPr>
      </w:pPr>
      <w:r w:rsidRPr="00CF094A">
        <w:rPr>
          <w:iCs/>
          <w:u w:val="single"/>
        </w:rPr>
        <w:t>СН</w:t>
      </w:r>
      <w:r w:rsidRPr="00CF094A">
        <w:rPr>
          <w:iCs/>
          <w:u w:val="single"/>
          <w:vertAlign w:val="subscript"/>
        </w:rPr>
        <w:t>3</w:t>
      </w:r>
      <w:r w:rsidRPr="00CF094A">
        <w:rPr>
          <w:iCs/>
          <w:u w:val="single"/>
        </w:rPr>
        <w:t> </w:t>
      </w:r>
      <w:proofErr w:type="spellStart"/>
      <w:r w:rsidRPr="00CF094A">
        <w:rPr>
          <w:iCs/>
          <w:u w:val="single"/>
        </w:rPr>
        <w:t>Cl</w:t>
      </w:r>
      <w:proofErr w:type="spellEnd"/>
      <w:r w:rsidRPr="00CF094A">
        <w:rPr>
          <w:iCs/>
          <w:u w:val="single"/>
        </w:rPr>
        <w:t xml:space="preserve"> (хлорметан или хлористый </w:t>
      </w:r>
      <w:proofErr w:type="gramStart"/>
      <w:r w:rsidRPr="00CF094A">
        <w:rPr>
          <w:iCs/>
          <w:u w:val="single"/>
        </w:rPr>
        <w:t>метил</w:t>
      </w:r>
      <w:r w:rsidRPr="00CF094A">
        <w:rPr>
          <w:iCs/>
        </w:rPr>
        <w:t>)–</w:t>
      </w:r>
      <w:proofErr w:type="gramEnd"/>
      <w:r w:rsidRPr="00CF094A">
        <w:rPr>
          <w:iCs/>
        </w:rPr>
        <w:t xml:space="preserve"> газ, легко сжижается и при последующем испарении поглощает большое количество теплоты. Применяется в холодильных установках.</w:t>
      </w:r>
      <w:r w:rsidR="003F094D" w:rsidRPr="00CF094A">
        <w:rPr>
          <w:rFonts w:ascii="Tahoma" w:hAnsi="Tahoma" w:cs="Tahoma"/>
        </w:rPr>
        <w:t xml:space="preserve"> </w:t>
      </w:r>
    </w:p>
    <w:p w:rsidR="00210682" w:rsidRPr="00CF094A" w:rsidRDefault="009E26C1" w:rsidP="00B530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4A0D6" wp14:editId="53AAFB8C">
                <wp:simplePos x="0" y="0"/>
                <wp:positionH relativeFrom="column">
                  <wp:posOffset>971550</wp:posOffset>
                </wp:positionH>
                <wp:positionV relativeFrom="paragraph">
                  <wp:posOffset>85090</wp:posOffset>
                </wp:positionV>
                <wp:extent cx="514350" cy="9525"/>
                <wp:effectExtent l="0" t="76200" r="19050" b="857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49560" id="Прямая со стрелкой 14" o:spid="_x0000_s1026" type="#_x0000_t32" style="position:absolute;margin-left:76.5pt;margin-top:6.7pt;width:40.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">
                <v:stroke endarrow="block"/>
              </v:shape>
            </w:pict>
          </mc:Fallback>
        </mc:AlternateContent>
      </w: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Cl + Cl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094A">
        <w:rPr>
          <w:rFonts w:ascii="Calibri" w:eastAsia="Times New Roman" w:hAnsi="Calibri" w:cs="Calibri"/>
          <w:noProof/>
          <w:sz w:val="24"/>
          <w:szCs w:val="24"/>
          <w:lang w:eastAsia="ru-RU"/>
        </w:rPr>
        <w:t xml:space="preserve">               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CH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+ </w:t>
      </w:r>
      <w:proofErr w:type="spellStart"/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</w:p>
    <w:p w:rsidR="00210682" w:rsidRPr="00CF094A" w:rsidRDefault="00210682" w:rsidP="00B530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СН</w:t>
      </w:r>
      <w:r w:rsidRPr="00CF094A">
        <w:rPr>
          <w:rFonts w:ascii="Times New Roman" w:eastAsia="Times New Roman" w:hAnsi="Times New Roman" w:cs="Times New Roman"/>
          <w:iCs/>
          <w:sz w:val="24"/>
          <w:szCs w:val="24"/>
          <w:u w:val="single"/>
          <w:vertAlign w:val="subscript"/>
          <w:lang w:eastAsia="ru-RU"/>
        </w:rPr>
        <w:t>2</w:t>
      </w:r>
      <w:r w:rsidR="009E26C1" w:rsidRPr="00CF094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--</w:t>
      </w:r>
      <w:r w:rsidRPr="00CF094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Cl</w:t>
      </w:r>
      <w:r w:rsidRPr="00CF094A">
        <w:rPr>
          <w:rFonts w:ascii="Times New Roman" w:eastAsia="Times New Roman" w:hAnsi="Times New Roman" w:cs="Times New Roman"/>
          <w:iCs/>
          <w:sz w:val="24"/>
          <w:szCs w:val="24"/>
          <w:u w:val="single"/>
          <w:vertAlign w:val="subscript"/>
          <w:lang w:eastAsia="ru-RU"/>
        </w:rPr>
        <w:t>2 </w:t>
      </w:r>
      <w:r w:rsidRPr="00CF094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(хлористый метилен)</w:t>
      </w:r>
      <w:r w:rsidRPr="00CF094A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 </w:t>
      </w:r>
      <w:r w:rsidRPr="00CF09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применяется как растворитель, для </w:t>
      </w:r>
      <w:proofErr w:type="gramStart"/>
      <w:r w:rsidRPr="00CF09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склеивания  пластиков</w:t>
      </w:r>
      <w:proofErr w:type="gramEnd"/>
    </w:p>
    <w:p w:rsidR="00210682" w:rsidRPr="00CF094A" w:rsidRDefault="00210682" w:rsidP="00B530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r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 + Cl</w:t>
      </w:r>
      <w:r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E26C1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6C1" w:rsidRPr="00CF09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81007A" wp14:editId="2CFC2143">
            <wp:extent cx="603250" cy="1587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26C1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CHCl</w:t>
      </w:r>
      <w:r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+ </w:t>
      </w:r>
      <w:proofErr w:type="spellStart"/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</w:p>
    <w:p w:rsidR="00210682" w:rsidRPr="00CF094A" w:rsidRDefault="00210682" w:rsidP="00B530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СН Cl</w:t>
      </w:r>
      <w:proofErr w:type="gramStart"/>
      <w:r w:rsidRPr="00CF094A">
        <w:rPr>
          <w:rFonts w:ascii="Times New Roman" w:eastAsia="Times New Roman" w:hAnsi="Times New Roman" w:cs="Times New Roman"/>
          <w:iCs/>
          <w:sz w:val="24"/>
          <w:szCs w:val="24"/>
          <w:u w:val="single"/>
          <w:vertAlign w:val="subscript"/>
          <w:lang w:eastAsia="ru-RU"/>
        </w:rPr>
        <w:t>3  </w:t>
      </w:r>
      <w:r w:rsidRPr="00CF094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–</w:t>
      </w:r>
      <w:proofErr w:type="gramEnd"/>
      <w:r w:rsidRPr="00CF094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хлороформ</w:t>
      </w:r>
      <w:r w:rsidRPr="00CF09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бесцветная летучая жидкость с эфирным запахом и сладким вкусом используется:</w:t>
      </w:r>
      <w:r w:rsidR="0032027A" w:rsidRPr="00CF09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CF09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производстве </w:t>
      </w:r>
      <w:proofErr w:type="spellStart"/>
      <w:r w:rsidRPr="00CF09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фреонового</w:t>
      </w:r>
      <w:proofErr w:type="spellEnd"/>
      <w:r w:rsidRPr="00CF09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хладагента;   в качестве растворителя в фармакологической промышленности; для производства красителей и пестицидов</w:t>
      </w:r>
    </w:p>
    <w:p w:rsidR="00210682" w:rsidRPr="00CF094A" w:rsidRDefault="00210682" w:rsidP="00B530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СНCl</w:t>
      </w:r>
      <w:r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 + Cl</w:t>
      </w:r>
      <w:proofErr w:type="gramStart"/>
      <w:r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E26C1" w:rsidRPr="00CF09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94D21E" wp14:editId="6B4DAD60">
            <wp:extent cx="603250" cy="1587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26C1" w:rsidRPr="00CF094A">
        <w:rPr>
          <w:rFonts w:ascii="Calibri" w:eastAsia="Times New Roman" w:hAnsi="Calibri" w:cs="Calibri"/>
          <w:noProof/>
          <w:sz w:val="24"/>
          <w:szCs w:val="24"/>
          <w:lang w:eastAsia="ru-RU"/>
        </w:rPr>
        <w:t xml:space="preserve"> </w:t>
      </w: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CCl</w:t>
      </w:r>
      <w:proofErr w:type="gramEnd"/>
      <w:r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+ </w:t>
      </w:r>
      <w:proofErr w:type="spellStart"/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</w:p>
    <w:p w:rsidR="00210682" w:rsidRPr="00CF094A" w:rsidRDefault="00210682" w:rsidP="00B53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СCl</w:t>
      </w:r>
      <w:r w:rsidRPr="00CF094A">
        <w:rPr>
          <w:rFonts w:ascii="Times New Roman" w:eastAsia="Times New Roman" w:hAnsi="Times New Roman" w:cs="Times New Roman"/>
          <w:iCs/>
          <w:sz w:val="24"/>
          <w:szCs w:val="24"/>
          <w:u w:val="single"/>
          <w:vertAlign w:val="subscript"/>
          <w:lang w:eastAsia="ru-RU"/>
        </w:rPr>
        <w:t>4</w:t>
      </w:r>
      <w:r w:rsidRPr="00CF094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 (</w:t>
      </w:r>
      <w:proofErr w:type="spellStart"/>
      <w:r w:rsidRPr="00CF094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четрыххлористый</w:t>
      </w:r>
      <w:proofErr w:type="spellEnd"/>
      <w:r w:rsidRPr="00CF094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углерод)</w:t>
      </w:r>
      <w:r w:rsidRPr="00CF094A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ru-RU"/>
        </w:rPr>
        <w:t> </w:t>
      </w:r>
      <w:r w:rsidRPr="00CF09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применяется как растворитель (жиров, смол, каучука</w:t>
      </w:r>
      <w:proofErr w:type="gramStart"/>
      <w:r w:rsidRPr="00CF09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);для</w:t>
      </w:r>
      <w:proofErr w:type="gramEnd"/>
      <w:r w:rsidRPr="00CF09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получения фреонов, в медицине. Являлся стандартным наполнителем переносных </w:t>
      </w:r>
      <w:proofErr w:type="gramStart"/>
      <w:r w:rsidRPr="00CF09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огнетушителей  для</w:t>
      </w:r>
      <w:proofErr w:type="gramEnd"/>
      <w:r w:rsidRPr="00CF09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советской бронетехники</w:t>
      </w:r>
      <w:r w:rsidR="009E26C1" w:rsidRPr="00CF09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9E26C1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из-за токсичности продуктов разложения в гражданских системах применения не получил. Ручное тушение </w:t>
      </w:r>
      <w:hyperlink r:id="rId12" w:tooltip="Пожар" w:history="1">
        <w:r w:rsidR="009E26C1" w:rsidRPr="00CF09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пожара</w:t>
        </w:r>
      </w:hyperlink>
      <w:r w:rsidR="009E26C1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машине требовалось выполнять в </w:t>
      </w:r>
      <w:hyperlink r:id="rId13" w:tooltip="Противогаз" w:history="1">
        <w:r w:rsidR="009E26C1" w:rsidRPr="00CF09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противогазах</w:t>
        </w:r>
      </w:hyperlink>
      <w:r w:rsidR="009E26C1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при попадании </w:t>
      </w:r>
      <w:proofErr w:type="spellStart"/>
      <w:r w:rsidR="009E26C1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тетрахлоруглерода</w:t>
      </w:r>
      <w:proofErr w:type="spellEnd"/>
      <w:r w:rsidR="009E26C1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горячие поверхности происходила </w:t>
      </w:r>
      <w:hyperlink r:id="rId14" w:tooltip="Химическая реакция" w:history="1">
        <w:r w:rsidR="009E26C1" w:rsidRPr="00CF09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химическая реакция</w:t>
        </w:r>
      </w:hyperlink>
      <w:r w:rsidR="009E26C1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частичного замещения хлора атмосферным </w:t>
      </w:r>
      <w:hyperlink r:id="rId15" w:tooltip="Кислород" w:history="1">
        <w:r w:rsidR="009E26C1" w:rsidRPr="00CF09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кислородом</w:t>
        </w:r>
      </w:hyperlink>
      <w:r w:rsidR="009E26C1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образованием </w:t>
      </w:r>
      <w:hyperlink r:id="rId16" w:tooltip="Фосген" w:history="1">
        <w:r w:rsidR="009E26C1" w:rsidRPr="00CF09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фосгена</w:t>
        </w:r>
      </w:hyperlink>
      <w:r w:rsidR="009E26C1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hyperlink r:id="rId17" w:tooltip="Сильнодействующие ядовитые вещества" w:history="1">
        <w:r w:rsidR="009E26C1" w:rsidRPr="00CF09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сильнодействующего ядовитого вещества</w:t>
        </w:r>
      </w:hyperlink>
      <w:r w:rsidR="009E26C1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удушающего действия</w:t>
      </w:r>
      <w:r w:rsidR="00955108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10682" w:rsidRPr="00CF094A" w:rsidRDefault="009E26C1" w:rsidP="00B530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210682" w:rsidRPr="00CF0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торое важнейшее химическое свойство </w:t>
      </w:r>
      <w:proofErr w:type="spellStart"/>
      <w:r w:rsidR="00210682" w:rsidRPr="00CF0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алканов</w:t>
      </w:r>
      <w:proofErr w:type="spellEnd"/>
      <w:r w:rsidR="00210682" w:rsidRPr="00CF0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10682" w:rsidRPr="00CF094A" w:rsidRDefault="00F40DA1" w:rsidP="00B530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CF094A">
        <w:rPr>
          <w:rFonts w:ascii="Times New Roman" w:hAnsi="Times New Roman" w:cs="Times New Roman"/>
          <w:sz w:val="24"/>
          <w:szCs w:val="24"/>
        </w:rPr>
        <w:t xml:space="preserve">      </w:t>
      </w:r>
      <w:r w:rsidR="00B7656C" w:rsidRPr="00CF094A">
        <w:rPr>
          <w:rFonts w:ascii="Times New Roman" w:hAnsi="Times New Roman" w:cs="Times New Roman"/>
          <w:sz w:val="24"/>
          <w:szCs w:val="24"/>
        </w:rPr>
        <w:t xml:space="preserve">Многочисленные химические реакции протекают внутри нас и вокруг нас. Мы иногда даже не обращаем на них внимания на эти химические явления. При горении </w:t>
      </w:r>
      <w:proofErr w:type="spellStart"/>
      <w:proofErr w:type="gramStart"/>
      <w:r w:rsidR="00B7656C" w:rsidRPr="00CF094A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="00B7656C" w:rsidRPr="00CF094A">
        <w:rPr>
          <w:rFonts w:ascii="Times New Roman" w:hAnsi="Times New Roman" w:cs="Times New Roman"/>
          <w:sz w:val="24"/>
          <w:szCs w:val="24"/>
        </w:rPr>
        <w:t xml:space="preserve">  выделяется</w:t>
      </w:r>
      <w:proofErr w:type="gramEnd"/>
      <w:r w:rsidR="00B7656C" w:rsidRPr="00CF094A">
        <w:rPr>
          <w:rFonts w:ascii="Times New Roman" w:hAnsi="Times New Roman" w:cs="Times New Roman"/>
          <w:sz w:val="24"/>
          <w:szCs w:val="24"/>
        </w:rPr>
        <w:t xml:space="preserve"> большое количество теплоты.  Это определяет их применение в качестве топлива. 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Горение 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поджигании на воздухе </w:t>
      </w:r>
      <w:proofErr w:type="spellStart"/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алканы</w:t>
      </w:r>
      <w:proofErr w:type="spellEnd"/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горят, превращаясь в двуокись углерода и воду и выделяя большое количество тепла.</w:t>
      </w:r>
    </w:p>
    <w:p w:rsidR="00210682" w:rsidRPr="00CF094A" w:rsidRDefault="009E26C1" w:rsidP="00B530C8">
      <w:pPr>
        <w:shd w:val="clear" w:color="auto" w:fill="FFFFFF"/>
        <w:spacing w:after="0" w:line="240" w:lineRule="auto"/>
        <w:ind w:left="26"/>
        <w:jc w:val="both"/>
        <w:rPr>
          <w:rFonts w:ascii="Calibri" w:eastAsia="Times New Roman" w:hAnsi="Calibri" w:cs="Calibri"/>
          <w:b/>
          <w:sz w:val="24"/>
          <w:szCs w:val="24"/>
          <w:lang w:eastAsia="ru-RU"/>
        </w:rPr>
      </w:pPr>
      <w:proofErr w:type="spellStart"/>
      <w:r w:rsidRPr="00CF0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210682" w:rsidRPr="00CF0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идеоопыт</w:t>
      </w:r>
      <w:proofErr w:type="spellEnd"/>
      <w:r w:rsidR="00210682" w:rsidRPr="00CF0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«Горение метана»</w:t>
      </w:r>
    </w:p>
    <w:p w:rsidR="00210682" w:rsidRPr="00CF094A" w:rsidRDefault="008E0F0E" w:rsidP="00B530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hyperlink r:id="rId18" w:history="1">
        <w:r w:rsidR="00210682" w:rsidRPr="00CF09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http://school-collection.edu.ru/catalog/res/5e8f612a-b762-9f6b-de63-c5dc1d3e64c5/view/</w:t>
        </w:r>
      </w:hyperlink>
    </w:p>
    <w:p w:rsidR="00210682" w:rsidRPr="00CF094A" w:rsidRDefault="00210682" w:rsidP="00B530C8">
      <w:pPr>
        <w:shd w:val="clear" w:color="auto" w:fill="FFFFFF"/>
        <w:spacing w:after="0" w:line="240" w:lineRule="auto"/>
        <w:ind w:left="26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записывает уравнение реакции на доске:</w:t>
      </w:r>
    </w:p>
    <w:p w:rsidR="00210682" w:rsidRPr="00CF094A" w:rsidRDefault="009E26C1" w:rsidP="00B530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12BF8" wp14:editId="2E0098BE">
                <wp:simplePos x="0" y="0"/>
                <wp:positionH relativeFrom="column">
                  <wp:posOffset>771525</wp:posOffset>
                </wp:positionH>
                <wp:positionV relativeFrom="paragraph">
                  <wp:posOffset>85725</wp:posOffset>
                </wp:positionV>
                <wp:extent cx="514350" cy="9525"/>
                <wp:effectExtent l="0" t="76200" r="19050" b="857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8B876" id="Прямая со стрелкой 17" o:spid="_x0000_s1026" type="#_x0000_t32" style="position:absolute;margin-left:60.75pt;margin-top:6.75pt;width:40.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">
                <v:stroke endarrow="block"/>
              </v:shape>
            </w:pict>
          </mc:Fallback>
        </mc:AlternateConten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  CH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4 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+ 2O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E9492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   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2 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+ 2H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</w:p>
    <w:p w:rsidR="00210682" w:rsidRPr="00CF094A" w:rsidRDefault="00210682" w:rsidP="00B530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показывает </w:t>
      </w:r>
      <w:proofErr w:type="spellStart"/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видеоопыт</w:t>
      </w:r>
      <w:proofErr w:type="spellEnd"/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: «Горение жидких углеводородов»</w:t>
      </w:r>
    </w:p>
    <w:p w:rsidR="00210682" w:rsidRPr="00CF094A" w:rsidRDefault="008E0F0E" w:rsidP="00B530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hyperlink r:id="rId19" w:history="1">
        <w:r w:rsidR="00210682" w:rsidRPr="00CF09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http://school-collection.edu.ru/catalog/res/47cbac0d-2c6b-46bc-d57f-4b250cfa0e07/view/</w:t>
        </w:r>
      </w:hyperlink>
    </w:p>
    <w:p w:rsidR="00210682" w:rsidRPr="00CF094A" w:rsidRDefault="00210682" w:rsidP="00B530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записывает уравнение </w:t>
      </w:r>
      <w:proofErr w:type="gramStart"/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химической  реакции</w:t>
      </w:r>
      <w:proofErr w:type="gramEnd"/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доске:</w:t>
      </w:r>
    </w:p>
    <w:p w:rsidR="00210682" w:rsidRPr="00CF094A" w:rsidRDefault="009E26C1" w:rsidP="00B530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F08E15" wp14:editId="1287AC66">
                <wp:simplePos x="0" y="0"/>
                <wp:positionH relativeFrom="column">
                  <wp:posOffset>1200150</wp:posOffset>
                </wp:positionH>
                <wp:positionV relativeFrom="paragraph">
                  <wp:posOffset>85725</wp:posOffset>
                </wp:positionV>
                <wp:extent cx="514350" cy="9525"/>
                <wp:effectExtent l="0" t="76200" r="19050" b="857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D823B7" id="Прямая со стрелкой 18" o:spid="_x0000_s1026" type="#_x0000_t32" style="position:absolute;margin-left:94.5pt;margin-top:6.75pt;width:40.5pt;height: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">
                <v:stroke endarrow="block"/>
              </v:shape>
            </w:pict>
          </mc:Fallback>
        </mc:AlternateConten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2C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14 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+ 19O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             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12CO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2 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+ 14H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O </w:t>
      </w:r>
    </w:p>
    <w:p w:rsidR="009265B6" w:rsidRPr="00CF094A" w:rsidRDefault="00955108" w:rsidP="00B530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0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Примеры:</w:t>
      </w: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</w:t>
      </w:r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орени</w:t>
      </w: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210682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пропанобутановой смеси на примере газовой зажигалки</w:t>
      </w: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5B6" w:rsidRPr="00CF094A">
        <w:rPr>
          <w:rFonts w:ascii="Times New Roman" w:hAnsi="Times New Roman" w:cs="Times New Roman"/>
          <w:sz w:val="24"/>
          <w:szCs w:val="24"/>
        </w:rPr>
        <w:t>это легко сжижаемые газы: пропан, бутан); пентан, бензин (это жидкость с характерным запахом, состоящая из смеси </w:t>
      </w:r>
      <w:r w:rsidR="009265B6" w:rsidRPr="00CF094A">
        <w:rPr>
          <w:rFonts w:ascii="Times New Roman" w:hAnsi="Times New Roman" w:cs="Times New Roman"/>
          <w:iCs/>
          <w:sz w:val="24"/>
          <w:szCs w:val="24"/>
        </w:rPr>
        <w:t>н</w:t>
      </w:r>
      <w:r w:rsidR="009265B6" w:rsidRPr="00CF09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265B6" w:rsidRPr="00CF094A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="009265B6" w:rsidRPr="00CF094A">
        <w:rPr>
          <w:rFonts w:ascii="Times New Roman" w:hAnsi="Times New Roman" w:cs="Times New Roman"/>
          <w:sz w:val="24"/>
          <w:szCs w:val="24"/>
        </w:rPr>
        <w:t xml:space="preserve"> С</w:t>
      </w:r>
      <w:r w:rsidR="009265B6" w:rsidRPr="00CF094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9265B6" w:rsidRPr="00CF094A">
        <w:rPr>
          <w:rFonts w:ascii="Times New Roman" w:hAnsi="Times New Roman" w:cs="Times New Roman"/>
          <w:sz w:val="24"/>
          <w:szCs w:val="24"/>
        </w:rPr>
        <w:t> – С</w:t>
      </w:r>
      <w:r w:rsidR="009265B6" w:rsidRPr="00CF094A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9265B6" w:rsidRPr="00CF094A">
        <w:rPr>
          <w:rFonts w:ascii="Times New Roman" w:hAnsi="Times New Roman" w:cs="Times New Roman"/>
          <w:sz w:val="24"/>
          <w:szCs w:val="24"/>
        </w:rPr>
        <w:t>) без которого не может двигаться автомобиль, красивая парафиновая свеча (смесь </w:t>
      </w:r>
      <w:r w:rsidR="009265B6" w:rsidRPr="00CF094A">
        <w:rPr>
          <w:rFonts w:ascii="Times New Roman" w:hAnsi="Times New Roman" w:cs="Times New Roman"/>
          <w:iCs/>
          <w:sz w:val="24"/>
          <w:szCs w:val="24"/>
        </w:rPr>
        <w:t>н</w:t>
      </w:r>
      <w:r w:rsidR="009265B6" w:rsidRPr="00CF09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265B6" w:rsidRPr="00CF094A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="009265B6" w:rsidRPr="00CF094A">
        <w:rPr>
          <w:rFonts w:ascii="Times New Roman" w:hAnsi="Times New Roman" w:cs="Times New Roman"/>
          <w:sz w:val="24"/>
          <w:szCs w:val="24"/>
        </w:rPr>
        <w:t xml:space="preserve"> С</w:t>
      </w:r>
      <w:r w:rsidR="009265B6" w:rsidRPr="00CF094A">
        <w:rPr>
          <w:rFonts w:ascii="Times New Roman" w:hAnsi="Times New Roman" w:cs="Times New Roman"/>
          <w:sz w:val="24"/>
          <w:szCs w:val="24"/>
          <w:vertAlign w:val="subscript"/>
        </w:rPr>
        <w:t>20</w:t>
      </w:r>
      <w:r w:rsidR="009265B6" w:rsidRPr="00CF094A">
        <w:rPr>
          <w:rFonts w:ascii="Times New Roman" w:hAnsi="Times New Roman" w:cs="Times New Roman"/>
          <w:sz w:val="24"/>
          <w:szCs w:val="24"/>
        </w:rPr>
        <w:t> – С</w:t>
      </w:r>
      <w:r w:rsidR="009265B6" w:rsidRPr="00CF094A">
        <w:rPr>
          <w:rFonts w:ascii="Times New Roman" w:hAnsi="Times New Roman" w:cs="Times New Roman"/>
          <w:sz w:val="24"/>
          <w:szCs w:val="24"/>
          <w:vertAlign w:val="subscript"/>
        </w:rPr>
        <w:t>30</w:t>
      </w:r>
      <w:r w:rsidR="009265B6" w:rsidRPr="00CF094A">
        <w:rPr>
          <w:rFonts w:ascii="Times New Roman" w:hAnsi="Times New Roman" w:cs="Times New Roman"/>
          <w:sz w:val="24"/>
          <w:szCs w:val="24"/>
        </w:rPr>
        <w:t>),</w:t>
      </w:r>
      <w:r w:rsidRPr="00CF094A">
        <w:rPr>
          <w:rFonts w:ascii="Times New Roman" w:hAnsi="Times New Roman" w:cs="Times New Roman"/>
          <w:sz w:val="24"/>
          <w:szCs w:val="24"/>
        </w:rPr>
        <w:t xml:space="preserve">  </w:t>
      </w:r>
      <w:r w:rsidR="009265B6" w:rsidRPr="00CF094A">
        <w:rPr>
          <w:rFonts w:ascii="Times New Roman" w:hAnsi="Times New Roman" w:cs="Times New Roman"/>
          <w:sz w:val="24"/>
          <w:szCs w:val="24"/>
        </w:rPr>
        <w:t>взрыв в шахте.</w:t>
      </w:r>
    </w:p>
    <w:p w:rsidR="003F094D" w:rsidRPr="00CF094A" w:rsidRDefault="003F094D" w:rsidP="00B53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7C3" w:rsidRPr="00CF094A" w:rsidRDefault="00F657C3" w:rsidP="00B530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32027A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CF0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 w:rsidR="00B530C8" w:rsidRPr="00CF0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F657C3" w:rsidRPr="00CF094A" w:rsidRDefault="00F657C3" w:rsidP="00B530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2027A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40DA1" w:rsidRPr="00CF0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CF0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Наиболее масштабным является </w:t>
      </w:r>
      <w:r w:rsidRPr="00CF09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загрязнение </w:t>
      </w:r>
      <w:proofErr w:type="spellStart"/>
      <w:r w:rsidRPr="00CF09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алканами</w:t>
      </w:r>
      <w:proofErr w:type="spellEnd"/>
      <w:r w:rsidRPr="00CF0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атмосферы. Данная проблема носит глобальный характер. Основными источниками загрязнения атмосферы являются выбросы, выделяющиеся в результате горения углеводородов, а также газообразные углеводороды, поступающие в атмосферу при добыче природного и </w:t>
      </w:r>
      <w:proofErr w:type="gramStart"/>
      <w:r w:rsidRPr="00CF0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попутного газа</w:t>
      </w:r>
      <w:proofErr w:type="gramEnd"/>
      <w:r w:rsidRPr="00CF0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нефти (разрывы газопроводов, промышленные газообразные выбросы, испарения при заполнении емкостей, транспортировке и хранении нефти и нефтепродуктов и др.). Последствием этих явлений становятся парниковый эффект, ведущий к общему потеплению климата, а также негативное влияние их на жизнедеятельность организмов, в том числе на здоровье человека.</w:t>
      </w:r>
    </w:p>
    <w:p w:rsidR="00F657C3" w:rsidRPr="00CF094A" w:rsidRDefault="00F657C3" w:rsidP="00B53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Метан и </w:t>
      </w:r>
      <w:proofErr w:type="spellStart"/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хлорфторуглероды</w:t>
      </w:r>
      <w:proofErr w:type="spellEnd"/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два </w:t>
      </w:r>
      <w:proofErr w:type="gramStart"/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углеводорода ,</w:t>
      </w:r>
      <w:proofErr w:type="gramEnd"/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могут радикально изменить атмосферу. Метан окисляется в углекислый газ (CO</w:t>
      </w:r>
      <w:r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), увеличивая количество CO</w:t>
      </w:r>
      <w:r w:rsidRPr="00CF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атмосфере и усиливая парниковый эффект и глобальное потепление.   ХФУ используются в холодильных и аэрозольных банках. Когда они выбрасываются в атмосферу, они производят хлор и уменьшают озоновый слой, который защищает землю от ультрафиолетового излучения. В связи с этим люди, животные и растения более подвержены воздействию вредных УФ-лучей.</w:t>
      </w:r>
    </w:p>
    <w:p w:rsidR="000B16D3" w:rsidRPr="00CF094A" w:rsidRDefault="00F40DA1" w:rsidP="00B53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В </w:t>
      </w:r>
      <w:r w:rsidR="000B16D3" w:rsidRPr="00CF094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шахтах устанавливают специальные автоматические приборы- сигнализаторы, предупреждающие о накоплении метана, или мощные вентиляторы, выдувающие метан наружу.</w:t>
      </w:r>
    </w:p>
    <w:p w:rsidR="000B16D3" w:rsidRPr="00CF094A" w:rsidRDefault="000B16D3" w:rsidP="00B530C8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CF094A">
        <w:rPr>
          <w:rStyle w:val="c1"/>
          <w:color w:val="000000"/>
        </w:rPr>
        <w:t xml:space="preserve">     </w:t>
      </w:r>
      <w:r w:rsidR="0032027A" w:rsidRPr="00CF094A">
        <w:rPr>
          <w:rStyle w:val="c1"/>
          <w:color w:val="000000"/>
        </w:rPr>
        <w:t>3.</w:t>
      </w:r>
      <w:r w:rsidR="00F40DA1" w:rsidRPr="00CF094A">
        <w:rPr>
          <w:rStyle w:val="c1"/>
          <w:color w:val="000000"/>
        </w:rPr>
        <w:t xml:space="preserve"> </w:t>
      </w:r>
      <w:r w:rsidRPr="00CF094A">
        <w:rPr>
          <w:rStyle w:val="c1"/>
        </w:rPr>
        <w:t>Качество бензина определяется его детонационной устойчивостью</w:t>
      </w:r>
      <w:r w:rsidRPr="00CF094A">
        <w:rPr>
          <w:rStyle w:val="c13"/>
          <w:i/>
          <w:iCs/>
        </w:rPr>
        <w:t>,</w:t>
      </w:r>
      <w:r w:rsidRPr="00CF094A">
        <w:rPr>
          <w:rStyle w:val="c1"/>
          <w:i/>
          <w:iCs/>
        </w:rPr>
        <w:t> </w:t>
      </w:r>
      <w:r w:rsidRPr="00CF094A">
        <w:rPr>
          <w:rStyle w:val="c1"/>
        </w:rPr>
        <w:t>т. е. способностью выдерживать при высоких температурах сильное сжатие в цилиндре двигателя без самопроизвольного возгорания. Карбюраторный ДВС имеет карбюратор - устройство, в которое поступают бензин и воздух, при этом получается горючая смесь.  Количественным показателем качества бензина является его октановое число.</w:t>
      </w:r>
      <w:r w:rsidRPr="00CF094A">
        <w:rPr>
          <w:rStyle w:val="c1"/>
          <w:i/>
          <w:iCs/>
        </w:rPr>
        <w:t> </w:t>
      </w:r>
      <w:r w:rsidRPr="00CF094A">
        <w:rPr>
          <w:rStyle w:val="c1"/>
        </w:rPr>
        <w:t xml:space="preserve">За начало отсчета в октановой шкале принята детонационная устойчивость гептана нормального строения (октановое число 0), а за 100 — октановое число изооктана. Октановое число бензина, например АИ-92, показывает, что данное горючее </w:t>
      </w:r>
      <w:proofErr w:type="gramStart"/>
      <w:r w:rsidRPr="00CF094A">
        <w:rPr>
          <w:rStyle w:val="c1"/>
        </w:rPr>
        <w:t>имеет  такую</w:t>
      </w:r>
      <w:proofErr w:type="gramEnd"/>
      <w:r w:rsidRPr="00CF094A">
        <w:rPr>
          <w:rStyle w:val="c1"/>
        </w:rPr>
        <w:t xml:space="preserve"> же детонационную устойчивость, как смесь 92%  изооктана и 8% н-гептана. </w:t>
      </w:r>
      <w:r w:rsidR="0032027A" w:rsidRPr="00CF094A">
        <w:rPr>
          <w:rStyle w:val="c1"/>
        </w:rPr>
        <w:t xml:space="preserve"> </w:t>
      </w:r>
    </w:p>
    <w:p w:rsidR="007A6E83" w:rsidRPr="00CF094A" w:rsidRDefault="007A6E83" w:rsidP="00B530C8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</w:rPr>
      </w:pPr>
    </w:p>
    <w:p w:rsidR="007A6E83" w:rsidRPr="00CF094A" w:rsidRDefault="007A6E83" w:rsidP="00B530C8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</w:rPr>
      </w:pPr>
    </w:p>
    <w:p w:rsidR="00B549CF" w:rsidRPr="00CF094A" w:rsidRDefault="00B549CF" w:rsidP="00B530C8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CF094A">
        <w:rPr>
          <w:rStyle w:val="c1"/>
          <w:b/>
        </w:rPr>
        <w:t xml:space="preserve">     </w:t>
      </w:r>
    </w:p>
    <w:sectPr w:rsidR="00B549CF" w:rsidRPr="00CF094A" w:rsidSect="005C15EC">
      <w:headerReference w:type="first" r:id="rId20"/>
      <w:pgSz w:w="11906" w:h="16838" w:code="9"/>
      <w:pgMar w:top="1276" w:right="991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F0E" w:rsidRDefault="008E0F0E" w:rsidP="00CD24F4">
      <w:pPr>
        <w:spacing w:after="0" w:line="240" w:lineRule="auto"/>
      </w:pPr>
      <w:r>
        <w:separator/>
      </w:r>
    </w:p>
  </w:endnote>
  <w:endnote w:type="continuationSeparator" w:id="0">
    <w:p w:rsidR="008E0F0E" w:rsidRDefault="008E0F0E" w:rsidP="00CD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F0E" w:rsidRDefault="008E0F0E" w:rsidP="00CD24F4">
      <w:pPr>
        <w:spacing w:after="0" w:line="240" w:lineRule="auto"/>
      </w:pPr>
      <w:r>
        <w:separator/>
      </w:r>
    </w:p>
  </w:footnote>
  <w:footnote w:type="continuationSeparator" w:id="0">
    <w:p w:rsidR="008E0F0E" w:rsidRDefault="008E0F0E" w:rsidP="00CD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381" w:rsidRPr="00CD24F4" w:rsidRDefault="00ED4381" w:rsidP="00CD2666">
    <w:pPr>
      <w:pStyle w:val="a4"/>
      <w:jc w:val="center"/>
      <w:rPr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6D5F"/>
    <w:multiLevelType w:val="hybridMultilevel"/>
    <w:tmpl w:val="DF50B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D5BD3"/>
    <w:multiLevelType w:val="hybridMultilevel"/>
    <w:tmpl w:val="D9566B40"/>
    <w:lvl w:ilvl="0" w:tplc="73AAC9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8674A"/>
    <w:multiLevelType w:val="singleLevel"/>
    <w:tmpl w:val="1278E98C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3">
    <w:nsid w:val="17472EC1"/>
    <w:multiLevelType w:val="hybridMultilevel"/>
    <w:tmpl w:val="F7283C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00B5A"/>
    <w:multiLevelType w:val="singleLevel"/>
    <w:tmpl w:val="1278E98C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5">
    <w:nsid w:val="19906E15"/>
    <w:multiLevelType w:val="singleLevel"/>
    <w:tmpl w:val="1278E98C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6">
    <w:nsid w:val="21ED2E5A"/>
    <w:multiLevelType w:val="hybridMultilevel"/>
    <w:tmpl w:val="D9566B40"/>
    <w:lvl w:ilvl="0" w:tplc="73AAC9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665CF"/>
    <w:multiLevelType w:val="hybridMultilevel"/>
    <w:tmpl w:val="67D4C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F0CAA"/>
    <w:multiLevelType w:val="hybridMultilevel"/>
    <w:tmpl w:val="0576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A72E6"/>
    <w:multiLevelType w:val="singleLevel"/>
    <w:tmpl w:val="1278E98C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0">
    <w:nsid w:val="4552309F"/>
    <w:multiLevelType w:val="singleLevel"/>
    <w:tmpl w:val="1278E98C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1">
    <w:nsid w:val="495A4FDE"/>
    <w:multiLevelType w:val="singleLevel"/>
    <w:tmpl w:val="1278E98C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2">
    <w:nsid w:val="4EC23F7E"/>
    <w:multiLevelType w:val="multilevel"/>
    <w:tmpl w:val="FFD0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D936E5"/>
    <w:multiLevelType w:val="singleLevel"/>
    <w:tmpl w:val="1278E98C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4">
    <w:nsid w:val="52926636"/>
    <w:multiLevelType w:val="hybridMultilevel"/>
    <w:tmpl w:val="FE1E7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3727D5"/>
    <w:multiLevelType w:val="hybridMultilevel"/>
    <w:tmpl w:val="D9566B40"/>
    <w:lvl w:ilvl="0" w:tplc="73AAC9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F41D6"/>
    <w:multiLevelType w:val="singleLevel"/>
    <w:tmpl w:val="1278E98C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7">
    <w:nsid w:val="5E4963C7"/>
    <w:multiLevelType w:val="hybridMultilevel"/>
    <w:tmpl w:val="265AA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6F5DCF"/>
    <w:multiLevelType w:val="singleLevel"/>
    <w:tmpl w:val="1278E98C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9">
    <w:nsid w:val="74826E69"/>
    <w:multiLevelType w:val="singleLevel"/>
    <w:tmpl w:val="1278E98C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20">
    <w:nsid w:val="75D65CF5"/>
    <w:multiLevelType w:val="multilevel"/>
    <w:tmpl w:val="BBECF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296427"/>
    <w:multiLevelType w:val="multilevel"/>
    <w:tmpl w:val="FEC6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997F3A"/>
    <w:multiLevelType w:val="hybridMultilevel"/>
    <w:tmpl w:val="44FE486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C50E4D"/>
    <w:multiLevelType w:val="singleLevel"/>
    <w:tmpl w:val="1278E98C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6"/>
  </w:num>
  <w:num w:numId="5">
    <w:abstractNumId w:val="18"/>
  </w:num>
  <w:num w:numId="6">
    <w:abstractNumId w:val="5"/>
  </w:num>
  <w:num w:numId="7">
    <w:abstractNumId w:val="9"/>
  </w:num>
  <w:num w:numId="8">
    <w:abstractNumId w:val="10"/>
  </w:num>
  <w:num w:numId="9">
    <w:abstractNumId w:val="19"/>
  </w:num>
  <w:num w:numId="10">
    <w:abstractNumId w:val="23"/>
  </w:num>
  <w:num w:numId="11">
    <w:abstractNumId w:val="13"/>
  </w:num>
  <w:num w:numId="12">
    <w:abstractNumId w:val="4"/>
  </w:num>
  <w:num w:numId="13">
    <w:abstractNumId w:val="2"/>
  </w:num>
  <w:num w:numId="14">
    <w:abstractNumId w:val="11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6"/>
  </w:num>
  <w:num w:numId="25">
    <w:abstractNumId w:val="15"/>
  </w:num>
  <w:num w:numId="26">
    <w:abstractNumId w:val="21"/>
  </w:num>
  <w:num w:numId="27">
    <w:abstractNumId w:val="12"/>
  </w:num>
  <w:num w:numId="28">
    <w:abstractNumId w:val="8"/>
  </w:num>
  <w:num w:numId="29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F4"/>
    <w:rsid w:val="00012F1F"/>
    <w:rsid w:val="00020D29"/>
    <w:rsid w:val="00034403"/>
    <w:rsid w:val="00054036"/>
    <w:rsid w:val="00057A39"/>
    <w:rsid w:val="0006417B"/>
    <w:rsid w:val="000663A7"/>
    <w:rsid w:val="00066903"/>
    <w:rsid w:val="000743E3"/>
    <w:rsid w:val="00094FD7"/>
    <w:rsid w:val="000A0523"/>
    <w:rsid w:val="000A183A"/>
    <w:rsid w:val="000A46DE"/>
    <w:rsid w:val="000B16D3"/>
    <w:rsid w:val="000B6813"/>
    <w:rsid w:val="000B6B97"/>
    <w:rsid w:val="000C0CA7"/>
    <w:rsid w:val="000D1DA8"/>
    <w:rsid w:val="000D20C3"/>
    <w:rsid w:val="000D621C"/>
    <w:rsid w:val="000D7E9F"/>
    <w:rsid w:val="000E7613"/>
    <w:rsid w:val="000F6684"/>
    <w:rsid w:val="000F7541"/>
    <w:rsid w:val="0011269B"/>
    <w:rsid w:val="0013045C"/>
    <w:rsid w:val="00145FDC"/>
    <w:rsid w:val="00166565"/>
    <w:rsid w:val="0017108A"/>
    <w:rsid w:val="001770C8"/>
    <w:rsid w:val="001813B0"/>
    <w:rsid w:val="00190F1C"/>
    <w:rsid w:val="00194CAE"/>
    <w:rsid w:val="00197D8B"/>
    <w:rsid w:val="001A09E4"/>
    <w:rsid w:val="001A25FC"/>
    <w:rsid w:val="001B13CC"/>
    <w:rsid w:val="001B7C6C"/>
    <w:rsid w:val="001C2D82"/>
    <w:rsid w:val="001D02AC"/>
    <w:rsid w:val="001F1B95"/>
    <w:rsid w:val="00207023"/>
    <w:rsid w:val="00207963"/>
    <w:rsid w:val="00210134"/>
    <w:rsid w:val="00210682"/>
    <w:rsid w:val="002201A1"/>
    <w:rsid w:val="00220A3C"/>
    <w:rsid w:val="00221833"/>
    <w:rsid w:val="0022614C"/>
    <w:rsid w:val="00230484"/>
    <w:rsid w:val="00246609"/>
    <w:rsid w:val="002525CE"/>
    <w:rsid w:val="00257226"/>
    <w:rsid w:val="002752E9"/>
    <w:rsid w:val="00275DF6"/>
    <w:rsid w:val="00290BD0"/>
    <w:rsid w:val="002A5988"/>
    <w:rsid w:val="002B0656"/>
    <w:rsid w:val="002C23B3"/>
    <w:rsid w:val="002C5CA9"/>
    <w:rsid w:val="002D042E"/>
    <w:rsid w:val="002D156F"/>
    <w:rsid w:val="002D1F8C"/>
    <w:rsid w:val="002E3A6D"/>
    <w:rsid w:val="00305BBA"/>
    <w:rsid w:val="0032027A"/>
    <w:rsid w:val="00322E69"/>
    <w:rsid w:val="003244A5"/>
    <w:rsid w:val="003315E6"/>
    <w:rsid w:val="0033582B"/>
    <w:rsid w:val="00345CAE"/>
    <w:rsid w:val="00373995"/>
    <w:rsid w:val="003770B9"/>
    <w:rsid w:val="003963DE"/>
    <w:rsid w:val="003A3A8B"/>
    <w:rsid w:val="003D39B2"/>
    <w:rsid w:val="003E2850"/>
    <w:rsid w:val="003E2D15"/>
    <w:rsid w:val="003E49BF"/>
    <w:rsid w:val="003F094D"/>
    <w:rsid w:val="004007C6"/>
    <w:rsid w:val="004313C4"/>
    <w:rsid w:val="004357B2"/>
    <w:rsid w:val="00443FFB"/>
    <w:rsid w:val="00453986"/>
    <w:rsid w:val="0045426C"/>
    <w:rsid w:val="00457507"/>
    <w:rsid w:val="004912B0"/>
    <w:rsid w:val="004934BB"/>
    <w:rsid w:val="004B7869"/>
    <w:rsid w:val="004D2E74"/>
    <w:rsid w:val="004D6A3E"/>
    <w:rsid w:val="004E0033"/>
    <w:rsid w:val="004F7F13"/>
    <w:rsid w:val="00515147"/>
    <w:rsid w:val="00523A0C"/>
    <w:rsid w:val="005246A4"/>
    <w:rsid w:val="00524D26"/>
    <w:rsid w:val="005254F8"/>
    <w:rsid w:val="00540F20"/>
    <w:rsid w:val="00555967"/>
    <w:rsid w:val="00563337"/>
    <w:rsid w:val="0056573E"/>
    <w:rsid w:val="005935BC"/>
    <w:rsid w:val="005C0000"/>
    <w:rsid w:val="005C0678"/>
    <w:rsid w:val="005C15EC"/>
    <w:rsid w:val="005C2038"/>
    <w:rsid w:val="005C2E07"/>
    <w:rsid w:val="005D5837"/>
    <w:rsid w:val="005D74A6"/>
    <w:rsid w:val="005E04C1"/>
    <w:rsid w:val="00643A52"/>
    <w:rsid w:val="0065652D"/>
    <w:rsid w:val="00657C36"/>
    <w:rsid w:val="0066142F"/>
    <w:rsid w:val="00670FEA"/>
    <w:rsid w:val="006775BE"/>
    <w:rsid w:val="006A383A"/>
    <w:rsid w:val="006A4BA9"/>
    <w:rsid w:val="006A727E"/>
    <w:rsid w:val="006B2614"/>
    <w:rsid w:val="006E00EC"/>
    <w:rsid w:val="006E2EF7"/>
    <w:rsid w:val="006E40A2"/>
    <w:rsid w:val="006F5F33"/>
    <w:rsid w:val="006F7862"/>
    <w:rsid w:val="007147BF"/>
    <w:rsid w:val="00732ADF"/>
    <w:rsid w:val="00733201"/>
    <w:rsid w:val="00736717"/>
    <w:rsid w:val="00747896"/>
    <w:rsid w:val="00754BDE"/>
    <w:rsid w:val="007836EF"/>
    <w:rsid w:val="007868EB"/>
    <w:rsid w:val="007924E8"/>
    <w:rsid w:val="007A6E83"/>
    <w:rsid w:val="007B09D2"/>
    <w:rsid w:val="007E04F5"/>
    <w:rsid w:val="007E48BA"/>
    <w:rsid w:val="007F55A0"/>
    <w:rsid w:val="008009D1"/>
    <w:rsid w:val="00801B79"/>
    <w:rsid w:val="00820568"/>
    <w:rsid w:val="00841649"/>
    <w:rsid w:val="00842476"/>
    <w:rsid w:val="00860C8A"/>
    <w:rsid w:val="00880444"/>
    <w:rsid w:val="008A03AD"/>
    <w:rsid w:val="008A3C7A"/>
    <w:rsid w:val="008A4A7A"/>
    <w:rsid w:val="008C0010"/>
    <w:rsid w:val="008E0F0E"/>
    <w:rsid w:val="008E7F32"/>
    <w:rsid w:val="008F2106"/>
    <w:rsid w:val="00905B89"/>
    <w:rsid w:val="009157B6"/>
    <w:rsid w:val="009178A0"/>
    <w:rsid w:val="009265B6"/>
    <w:rsid w:val="00934844"/>
    <w:rsid w:val="009466D2"/>
    <w:rsid w:val="00955108"/>
    <w:rsid w:val="00955766"/>
    <w:rsid w:val="009806E3"/>
    <w:rsid w:val="0098700E"/>
    <w:rsid w:val="00987A07"/>
    <w:rsid w:val="00996300"/>
    <w:rsid w:val="009E26C1"/>
    <w:rsid w:val="009E29DA"/>
    <w:rsid w:val="009F51B1"/>
    <w:rsid w:val="00A145D2"/>
    <w:rsid w:val="00A76831"/>
    <w:rsid w:val="00A84F15"/>
    <w:rsid w:val="00A84FA4"/>
    <w:rsid w:val="00A93948"/>
    <w:rsid w:val="00A94591"/>
    <w:rsid w:val="00A96EDC"/>
    <w:rsid w:val="00AB6219"/>
    <w:rsid w:val="00AB7E46"/>
    <w:rsid w:val="00AD46E4"/>
    <w:rsid w:val="00AD4D4C"/>
    <w:rsid w:val="00AD682F"/>
    <w:rsid w:val="00AE4345"/>
    <w:rsid w:val="00B0730A"/>
    <w:rsid w:val="00B14C55"/>
    <w:rsid w:val="00B15E1D"/>
    <w:rsid w:val="00B21D0C"/>
    <w:rsid w:val="00B34745"/>
    <w:rsid w:val="00B366A9"/>
    <w:rsid w:val="00B47B5E"/>
    <w:rsid w:val="00B530C8"/>
    <w:rsid w:val="00B53AC7"/>
    <w:rsid w:val="00B549CF"/>
    <w:rsid w:val="00B7656C"/>
    <w:rsid w:val="00B85552"/>
    <w:rsid w:val="00B92CBD"/>
    <w:rsid w:val="00BC4CE3"/>
    <w:rsid w:val="00BC5852"/>
    <w:rsid w:val="00BF2AF0"/>
    <w:rsid w:val="00BF7F09"/>
    <w:rsid w:val="00C101AB"/>
    <w:rsid w:val="00C15E06"/>
    <w:rsid w:val="00C243D6"/>
    <w:rsid w:val="00C24FC0"/>
    <w:rsid w:val="00C312E6"/>
    <w:rsid w:val="00C3151C"/>
    <w:rsid w:val="00C37C09"/>
    <w:rsid w:val="00C400A4"/>
    <w:rsid w:val="00C42FD3"/>
    <w:rsid w:val="00C5720D"/>
    <w:rsid w:val="00C865E4"/>
    <w:rsid w:val="00CA5762"/>
    <w:rsid w:val="00CC162D"/>
    <w:rsid w:val="00CC2652"/>
    <w:rsid w:val="00CC5E52"/>
    <w:rsid w:val="00CD24F4"/>
    <w:rsid w:val="00CD2666"/>
    <w:rsid w:val="00CE0CB2"/>
    <w:rsid w:val="00CE7CDD"/>
    <w:rsid w:val="00CF094A"/>
    <w:rsid w:val="00CF4B49"/>
    <w:rsid w:val="00CF778F"/>
    <w:rsid w:val="00CF7DCB"/>
    <w:rsid w:val="00D04BBD"/>
    <w:rsid w:val="00D16F4B"/>
    <w:rsid w:val="00D25851"/>
    <w:rsid w:val="00D34232"/>
    <w:rsid w:val="00D36B0E"/>
    <w:rsid w:val="00D50457"/>
    <w:rsid w:val="00D51043"/>
    <w:rsid w:val="00D554F1"/>
    <w:rsid w:val="00D61E60"/>
    <w:rsid w:val="00D62B42"/>
    <w:rsid w:val="00D7106B"/>
    <w:rsid w:val="00D91528"/>
    <w:rsid w:val="00DF5842"/>
    <w:rsid w:val="00E052C1"/>
    <w:rsid w:val="00E12C62"/>
    <w:rsid w:val="00E16BAE"/>
    <w:rsid w:val="00E27516"/>
    <w:rsid w:val="00E51360"/>
    <w:rsid w:val="00E51C4C"/>
    <w:rsid w:val="00E528AB"/>
    <w:rsid w:val="00E5475B"/>
    <w:rsid w:val="00E673C5"/>
    <w:rsid w:val="00E73B76"/>
    <w:rsid w:val="00E87CB1"/>
    <w:rsid w:val="00E94924"/>
    <w:rsid w:val="00EA54B4"/>
    <w:rsid w:val="00EB294A"/>
    <w:rsid w:val="00EB2F7E"/>
    <w:rsid w:val="00EB56DE"/>
    <w:rsid w:val="00ED3120"/>
    <w:rsid w:val="00ED4381"/>
    <w:rsid w:val="00EF5A64"/>
    <w:rsid w:val="00EF6BB0"/>
    <w:rsid w:val="00F13925"/>
    <w:rsid w:val="00F23E46"/>
    <w:rsid w:val="00F31F40"/>
    <w:rsid w:val="00F40DA1"/>
    <w:rsid w:val="00F475DF"/>
    <w:rsid w:val="00F553BE"/>
    <w:rsid w:val="00F55745"/>
    <w:rsid w:val="00F62AD4"/>
    <w:rsid w:val="00F657C3"/>
    <w:rsid w:val="00F65C99"/>
    <w:rsid w:val="00F72942"/>
    <w:rsid w:val="00F83F97"/>
    <w:rsid w:val="00F91E68"/>
    <w:rsid w:val="00FB6D1D"/>
    <w:rsid w:val="00FD22D9"/>
    <w:rsid w:val="00FF349A"/>
    <w:rsid w:val="00FF51F4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4A4ED-8649-4062-BE14-56E11EC6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F4"/>
  </w:style>
  <w:style w:type="paragraph" w:styleId="2">
    <w:name w:val="heading 2"/>
    <w:basedOn w:val="a"/>
    <w:link w:val="20"/>
    <w:uiPriority w:val="9"/>
    <w:qFormat/>
    <w:rsid w:val="00736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67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7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4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2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24F4"/>
  </w:style>
  <w:style w:type="paragraph" w:styleId="a6">
    <w:name w:val="footer"/>
    <w:basedOn w:val="a"/>
    <w:link w:val="a7"/>
    <w:uiPriority w:val="99"/>
    <w:unhideWhenUsed/>
    <w:rsid w:val="00CD2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24F4"/>
  </w:style>
  <w:style w:type="table" w:styleId="a8">
    <w:name w:val="Table Grid"/>
    <w:basedOn w:val="a1"/>
    <w:uiPriority w:val="59"/>
    <w:rsid w:val="002C23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145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6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417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8"/>
    <w:uiPriority w:val="59"/>
    <w:rsid w:val="00CF4B4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rsid w:val="001B13C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1B13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67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67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736717"/>
  </w:style>
  <w:style w:type="character" w:customStyle="1" w:styleId="mw-editsection">
    <w:name w:val="mw-editsection"/>
    <w:basedOn w:val="a0"/>
    <w:rsid w:val="00736717"/>
  </w:style>
  <w:style w:type="character" w:customStyle="1" w:styleId="mw-editsection-bracket">
    <w:name w:val="mw-editsection-bracket"/>
    <w:basedOn w:val="a0"/>
    <w:rsid w:val="00736717"/>
  </w:style>
  <w:style w:type="character" w:styleId="ad">
    <w:name w:val="Hyperlink"/>
    <w:basedOn w:val="a0"/>
    <w:uiPriority w:val="99"/>
    <w:semiHidden/>
    <w:unhideWhenUsed/>
    <w:rsid w:val="00736717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736717"/>
  </w:style>
  <w:style w:type="character" w:customStyle="1" w:styleId="apple-converted-space">
    <w:name w:val="apple-converted-space"/>
    <w:basedOn w:val="a0"/>
    <w:rsid w:val="00736717"/>
  </w:style>
  <w:style w:type="paragraph" w:styleId="ae">
    <w:name w:val="Normal (Web)"/>
    <w:basedOn w:val="a"/>
    <w:uiPriority w:val="99"/>
    <w:unhideWhenUsed/>
    <w:rsid w:val="0073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67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Emphasis"/>
    <w:basedOn w:val="a0"/>
    <w:uiPriority w:val="20"/>
    <w:qFormat/>
    <w:rsid w:val="00736717"/>
    <w:rPr>
      <w:i/>
      <w:iCs/>
    </w:rPr>
  </w:style>
  <w:style w:type="character" w:styleId="af0">
    <w:name w:val="Strong"/>
    <w:basedOn w:val="a0"/>
    <w:uiPriority w:val="22"/>
    <w:qFormat/>
    <w:rsid w:val="00736717"/>
    <w:rPr>
      <w:b/>
      <w:bCs/>
    </w:rPr>
  </w:style>
  <w:style w:type="table" w:customStyle="1" w:styleId="21">
    <w:name w:val="Сетка таблицы2"/>
    <w:basedOn w:val="a1"/>
    <w:next w:val="a8"/>
    <w:uiPriority w:val="59"/>
    <w:rsid w:val="00917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8"/>
    <w:uiPriority w:val="59"/>
    <w:rsid w:val="00057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8"/>
    <w:uiPriority w:val="59"/>
    <w:rsid w:val="00C24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8"/>
    <w:uiPriority w:val="59"/>
    <w:rsid w:val="00FB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21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10682"/>
  </w:style>
  <w:style w:type="paragraph" w:customStyle="1" w:styleId="c17">
    <w:name w:val="c17"/>
    <w:basedOn w:val="a"/>
    <w:rsid w:val="0021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21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1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0682"/>
  </w:style>
  <w:style w:type="paragraph" w:customStyle="1" w:styleId="c9">
    <w:name w:val="c9"/>
    <w:basedOn w:val="a"/>
    <w:rsid w:val="0021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B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16D3"/>
  </w:style>
  <w:style w:type="character" w:customStyle="1" w:styleId="c13">
    <w:name w:val="c13"/>
    <w:basedOn w:val="a0"/>
    <w:rsid w:val="000B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369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00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15012110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8597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630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83087122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82050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758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0973898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18">
          <w:blockQuote w:val="1"/>
          <w:marLeft w:val="450"/>
          <w:marRight w:val="0"/>
          <w:marTop w:val="150"/>
          <w:marBottom w:val="300"/>
          <w:divBdr>
            <w:top w:val="none" w:sz="0" w:space="23" w:color="004C2B"/>
            <w:left w:val="single" w:sz="18" w:space="31" w:color="004C2B"/>
            <w:bottom w:val="none" w:sz="0" w:space="23" w:color="004C2B"/>
            <w:right w:val="none" w:sz="0" w:space="23" w:color="004C2B"/>
          </w:divBdr>
        </w:div>
      </w:divsChild>
    </w:div>
    <w:div w:id="1356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422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8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1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13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2467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06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F%D1%80%D0%BE%D1%82%D0%B8%D0%B2%D0%BE%D0%B3%D0%B0%D0%B7" TargetMode="External"/><Relationship Id="rId18" Type="http://schemas.openxmlformats.org/officeDocument/2006/relationships/hyperlink" Target="http://school-collection.edu.ru/catalog/res/5e8f612a-b762-9f6b-de63-c5dc1d3e64c5/view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0%BE%D0%B6%D0%B0%D1%80" TargetMode="External"/><Relationship Id="rId17" Type="http://schemas.openxmlformats.org/officeDocument/2006/relationships/hyperlink" Target="https://ru.wikipedia.org/wiki/%D0%A1%D0%B8%D0%BB%D1%8C%D0%BD%D0%BE%D0%B4%D0%B5%D0%B9%D1%81%D1%82%D0%B2%D1%83%D1%8E%D1%89%D0%B8%D0%B5_%D1%8F%D0%B4%D0%BE%D0%B2%D0%B8%D1%82%D1%8B%D0%B5_%D0%B2%D0%B5%D1%89%D0%B5%D1%81%D1%82%D0%B2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4%D0%BE%D1%81%D0%B3%D0%B5%D0%B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8%D1%81%D0%BB%D0%BE%D1%80%D0%BE%D0%B4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school-collection.edu.ru/catalog/res/47cbac0d-2c6b-46bc-d57f-4b250cfa0e07/vie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A5%D0%B8%D0%BC%D0%B8%D1%87%D0%B5%D1%81%D0%BA%D0%B0%D1%8F_%D1%80%D0%B5%D0%B0%D0%BA%D1%86%D0%B8%D1%8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62AE1-99DD-4D42-BC4B-22FFE395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Учетная запись Майкрософт</cp:lastModifiedBy>
  <cp:revision>2</cp:revision>
  <cp:lastPrinted>2012-10-29T05:38:00Z</cp:lastPrinted>
  <dcterms:created xsi:type="dcterms:W3CDTF">2023-06-30T14:33:00Z</dcterms:created>
  <dcterms:modified xsi:type="dcterms:W3CDTF">2023-06-30T14:33:00Z</dcterms:modified>
</cp:coreProperties>
</file>